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9A" w:rsidRDefault="00915E9A" w:rsidP="00915E9A">
      <w:pPr>
        <w:pStyle w:val="Figure"/>
      </w:pPr>
      <w:r>
        <w:rPr>
          <w:noProof/>
        </w:rPr>
        <w:drawing>
          <wp:inline distT="0" distB="0" distL="0" distR="0" wp14:anchorId="718371D4" wp14:editId="718371D5">
            <wp:extent cx="5029200" cy="1445895"/>
            <wp:effectExtent l="0" t="0" r="0" b="1905"/>
            <wp:docPr id="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445895"/>
                    </a:xfrm>
                    <a:prstGeom prst="rect">
                      <a:avLst/>
                    </a:prstGeom>
                    <a:noFill/>
                    <a:ln>
                      <a:noFill/>
                    </a:ln>
                  </pic:spPr>
                </pic:pic>
              </a:graphicData>
            </a:graphic>
          </wp:inline>
        </w:drawing>
      </w:r>
    </w:p>
    <w:p w:rsidR="00915E9A" w:rsidRDefault="00915E9A" w:rsidP="00915E9A">
      <w:pPr>
        <w:pStyle w:val="TableSpacing"/>
      </w:pPr>
    </w:p>
    <w:p w:rsidR="0049294B" w:rsidRDefault="0049294B" w:rsidP="0049294B">
      <w:pPr>
        <w:pStyle w:val="DSTOC1-0"/>
      </w:pPr>
      <w:r>
        <w:t>S</w:t>
      </w:r>
      <w:r w:rsidRPr="000E0A36">
        <w:t xml:space="preserve">ystem Center Monitoring Pack for </w:t>
      </w:r>
      <w:r>
        <w:t>Microsoft Data Warehouse Appliance</w:t>
      </w:r>
    </w:p>
    <w:p w:rsidR="00915E9A" w:rsidRDefault="00915E9A" w:rsidP="00915E9A">
      <w:r>
        <w:t>Microsoft Corporation</w:t>
      </w:r>
    </w:p>
    <w:p w:rsidR="00915E9A" w:rsidRDefault="00915E9A" w:rsidP="00915E9A">
      <w:r>
        <w:t>Published: &lt;</w:t>
      </w:r>
      <w:r w:rsidR="003F49D6">
        <w:t xml:space="preserve">9/2011 </w:t>
      </w:r>
      <w:r>
        <w:t xml:space="preserve">&gt; </w:t>
      </w:r>
    </w:p>
    <w:p w:rsidR="00915E9A" w:rsidRDefault="00915E9A" w:rsidP="00915E9A">
      <w:r>
        <w:t xml:space="preserve">Send feedback or suggestions about this document to </w:t>
      </w:r>
      <w:hyperlink r:id="rId12" w:history="1">
        <w:r>
          <w:rPr>
            <w:rStyle w:val="Hyperlink"/>
          </w:rPr>
          <w:t>mpgfeed@microsoft.com</w:t>
        </w:r>
      </w:hyperlink>
      <w:r>
        <w:t>. Please include the management pack guide name with your feedback.</w:t>
      </w:r>
    </w:p>
    <w:p w:rsidR="00915E9A" w:rsidRDefault="00915E9A" w:rsidP="00915E9A">
      <w:r>
        <w:t xml:space="preserve">The Operations Manager team encourages you to provide feedback on the management pack by providing a review on the management pack’s page in the </w:t>
      </w:r>
      <w:hyperlink r:id="rId13" w:history="1">
        <w:r>
          <w:rPr>
            <w:rStyle w:val="Hyperlink"/>
          </w:rPr>
          <w:t>Management Pack Catalog</w:t>
        </w:r>
      </w:hyperlink>
      <w:r>
        <w:t xml:space="preserve"> (http://go.microsoft.com/fwlink/?LinkID=82105).</w:t>
      </w:r>
    </w:p>
    <w:p w:rsidR="00915E9A" w:rsidRDefault="00915E9A" w:rsidP="00915E9A">
      <w:pPr>
        <w:pStyle w:val="DSTOC1-0"/>
        <w:sectPr w:rsidR="00915E9A" w:rsidSect="001D6689">
          <w:headerReference w:type="even" r:id="rId14"/>
          <w:headerReference w:type="default" r:id="rId15"/>
          <w:footerReference w:type="even" r:id="rId16"/>
          <w:footerReference w:type="default" r:id="rId17"/>
          <w:pgSz w:w="12240" w:h="15840" w:code="1"/>
          <w:pgMar w:top="1440" w:right="1800" w:bottom="1440" w:left="1800" w:header="1440" w:footer="1440" w:gutter="0"/>
          <w:cols w:space="720"/>
          <w:docGrid w:linePitch="360"/>
        </w:sectPr>
      </w:pPr>
    </w:p>
    <w:p w:rsidR="00915E9A" w:rsidRDefault="00915E9A" w:rsidP="00915E9A">
      <w:pPr>
        <w:pStyle w:val="DSTOC1-0"/>
      </w:pPr>
      <w:bookmarkStart w:id="0" w:name="_Toc299035313"/>
      <w:bookmarkStart w:id="1" w:name="_Toc299036811"/>
      <w:bookmarkStart w:id="2" w:name="_Toc299045614"/>
      <w:r>
        <w:lastRenderedPageBreak/>
        <w:t>Copyright</w:t>
      </w:r>
      <w:bookmarkEnd w:id="0"/>
      <w:bookmarkEnd w:id="1"/>
      <w:bookmarkEnd w:id="2"/>
    </w:p>
    <w:p w:rsidR="00915E9A" w:rsidRDefault="00915E9A" w:rsidP="00915E9A">
      <w:r>
        <w:t>This document is provided "as-is". Information and views expressed in this document, including URL and other Internet website references, may change without notice. You bear the risk of using it. Some examples depicted herein are provided for illustration only and are fictitious.  No real association or connection is intended or should be inferred.</w:t>
      </w:r>
    </w:p>
    <w:p w:rsidR="00915E9A" w:rsidRDefault="00915E9A" w:rsidP="00915E9A">
      <w:r>
        <w:t>This document does not provide you with any legal rights to any intellectual property in any Microsoft product. You may copy and use this document for your internal, reference purposes. You may modify this document for your internal, reference purposes.</w:t>
      </w:r>
    </w:p>
    <w:p w:rsidR="00915E9A" w:rsidRDefault="00915E9A" w:rsidP="00915E9A">
      <w:r>
        <w:t>© 2011 Microsoft Corporation. All rights reserved.</w:t>
      </w:r>
    </w:p>
    <w:p w:rsidR="00915E9A" w:rsidRDefault="00915E9A" w:rsidP="00915E9A">
      <w:r>
        <w:t xml:space="preserve">Microsoft, Active Directory, Windows, and Windows Server are trademarks of the Microsoft group of companies. </w:t>
      </w:r>
    </w:p>
    <w:p w:rsidR="00915E9A" w:rsidRDefault="00915E9A" w:rsidP="00915E9A">
      <w:r>
        <w:t>All other trademarks are property of their respective owners.</w:t>
      </w:r>
    </w:p>
    <w:p w:rsidR="00915E9A" w:rsidRDefault="00915E9A" w:rsidP="00915E9A">
      <w:pPr>
        <w:pStyle w:val="DSTOC1-0"/>
      </w:pPr>
      <w:bookmarkStart w:id="3" w:name="_Toc299035314"/>
      <w:bookmarkStart w:id="4" w:name="_Toc299036812"/>
      <w:bookmarkStart w:id="5" w:name="_Toc299045615"/>
      <w:r>
        <w:t>Contents</w:t>
      </w:r>
      <w:bookmarkEnd w:id="3"/>
      <w:bookmarkEnd w:id="4"/>
      <w:bookmarkEnd w:id="5"/>
    </w:p>
    <w:p w:rsidR="00B12EE3" w:rsidRDefault="00915E9A" w:rsidP="00B12EE3">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299045616" w:history="1">
        <w:r w:rsidR="00B12EE3" w:rsidRPr="00360E7E">
          <w:rPr>
            <w:rStyle w:val="Hyperlink"/>
            <w:noProof/>
          </w:rPr>
          <w:t>Microsoft Data Warehouse Appliance Management Pack Guide</w:t>
        </w:r>
        <w:r w:rsidR="00B12EE3">
          <w:rPr>
            <w:noProof/>
            <w:webHidden/>
          </w:rPr>
          <w:tab/>
        </w:r>
        <w:r w:rsidR="00B12EE3">
          <w:rPr>
            <w:noProof/>
            <w:webHidden/>
          </w:rPr>
          <w:fldChar w:fldCharType="begin"/>
        </w:r>
        <w:r w:rsidR="00B12EE3">
          <w:rPr>
            <w:noProof/>
            <w:webHidden/>
          </w:rPr>
          <w:instrText xml:space="preserve"> PAGEREF _Toc299045616 \h </w:instrText>
        </w:r>
        <w:r w:rsidR="00B12EE3">
          <w:rPr>
            <w:noProof/>
            <w:webHidden/>
          </w:rPr>
        </w:r>
        <w:r w:rsidR="00B12EE3">
          <w:rPr>
            <w:noProof/>
            <w:webHidden/>
          </w:rPr>
          <w:fldChar w:fldCharType="separate"/>
        </w:r>
        <w:r w:rsidR="005E5607">
          <w:rPr>
            <w:noProof/>
            <w:webHidden/>
          </w:rPr>
          <w:t>4</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17" w:history="1">
        <w:r w:rsidR="00B12EE3" w:rsidRPr="00360E7E">
          <w:rPr>
            <w:rStyle w:val="Hyperlink"/>
            <w:noProof/>
          </w:rPr>
          <w:t>Guide History</w:t>
        </w:r>
        <w:r w:rsidR="00B12EE3">
          <w:rPr>
            <w:noProof/>
            <w:webHidden/>
          </w:rPr>
          <w:tab/>
        </w:r>
        <w:r w:rsidR="00B12EE3">
          <w:rPr>
            <w:noProof/>
            <w:webHidden/>
          </w:rPr>
          <w:fldChar w:fldCharType="begin"/>
        </w:r>
        <w:r w:rsidR="00B12EE3">
          <w:rPr>
            <w:noProof/>
            <w:webHidden/>
          </w:rPr>
          <w:instrText xml:space="preserve"> PAGEREF _Toc299045617 \h </w:instrText>
        </w:r>
        <w:r w:rsidR="00B12EE3">
          <w:rPr>
            <w:noProof/>
            <w:webHidden/>
          </w:rPr>
        </w:r>
        <w:r w:rsidR="00B12EE3">
          <w:rPr>
            <w:noProof/>
            <w:webHidden/>
          </w:rPr>
          <w:fldChar w:fldCharType="separate"/>
        </w:r>
        <w:r w:rsidR="005E5607">
          <w:rPr>
            <w:noProof/>
            <w:webHidden/>
          </w:rPr>
          <w:t>4</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18" w:history="1">
        <w:r w:rsidR="00B12EE3" w:rsidRPr="00360E7E">
          <w:rPr>
            <w:rStyle w:val="Hyperlink"/>
            <w:noProof/>
          </w:rPr>
          <w:t>Supported Configurations</w:t>
        </w:r>
        <w:r w:rsidR="00B12EE3">
          <w:rPr>
            <w:noProof/>
            <w:webHidden/>
          </w:rPr>
          <w:tab/>
        </w:r>
        <w:r w:rsidR="00B12EE3">
          <w:rPr>
            <w:noProof/>
            <w:webHidden/>
          </w:rPr>
          <w:fldChar w:fldCharType="begin"/>
        </w:r>
        <w:r w:rsidR="00B12EE3">
          <w:rPr>
            <w:noProof/>
            <w:webHidden/>
          </w:rPr>
          <w:instrText xml:space="preserve"> PAGEREF _Toc299045618 \h </w:instrText>
        </w:r>
        <w:r w:rsidR="00B12EE3">
          <w:rPr>
            <w:noProof/>
            <w:webHidden/>
          </w:rPr>
        </w:r>
        <w:r w:rsidR="00B12EE3">
          <w:rPr>
            <w:noProof/>
            <w:webHidden/>
          </w:rPr>
          <w:fldChar w:fldCharType="separate"/>
        </w:r>
        <w:r w:rsidR="005E5607">
          <w:rPr>
            <w:noProof/>
            <w:webHidden/>
          </w:rPr>
          <w:t>4</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19" w:history="1">
        <w:r w:rsidR="00B12EE3" w:rsidRPr="00360E7E">
          <w:rPr>
            <w:rStyle w:val="Hyperlink"/>
            <w:noProof/>
          </w:rPr>
          <w:t>Management Pack Scope</w:t>
        </w:r>
        <w:r w:rsidR="00B12EE3">
          <w:rPr>
            <w:noProof/>
            <w:webHidden/>
          </w:rPr>
          <w:tab/>
        </w:r>
        <w:r w:rsidR="00B12EE3">
          <w:rPr>
            <w:noProof/>
            <w:webHidden/>
          </w:rPr>
          <w:fldChar w:fldCharType="begin"/>
        </w:r>
        <w:r w:rsidR="00B12EE3">
          <w:rPr>
            <w:noProof/>
            <w:webHidden/>
          </w:rPr>
          <w:instrText xml:space="preserve"> PAGEREF _Toc299045619 \h </w:instrText>
        </w:r>
        <w:r w:rsidR="00B12EE3">
          <w:rPr>
            <w:noProof/>
            <w:webHidden/>
          </w:rPr>
        </w:r>
        <w:r w:rsidR="00B12EE3">
          <w:rPr>
            <w:noProof/>
            <w:webHidden/>
          </w:rPr>
          <w:fldChar w:fldCharType="separate"/>
        </w:r>
        <w:r w:rsidR="005E5607">
          <w:rPr>
            <w:noProof/>
            <w:webHidden/>
          </w:rPr>
          <w:t>4</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0" w:history="1">
        <w:r w:rsidR="00B12EE3" w:rsidRPr="00360E7E">
          <w:rPr>
            <w:rStyle w:val="Hyperlink"/>
            <w:noProof/>
          </w:rPr>
          <w:t>Prerequisites</w:t>
        </w:r>
        <w:r w:rsidR="00B12EE3">
          <w:rPr>
            <w:noProof/>
            <w:webHidden/>
          </w:rPr>
          <w:tab/>
        </w:r>
        <w:r w:rsidR="00B12EE3">
          <w:rPr>
            <w:noProof/>
            <w:webHidden/>
          </w:rPr>
          <w:fldChar w:fldCharType="begin"/>
        </w:r>
        <w:r w:rsidR="00B12EE3">
          <w:rPr>
            <w:noProof/>
            <w:webHidden/>
          </w:rPr>
          <w:instrText xml:space="preserve"> PAGEREF _Toc299045620 \h </w:instrText>
        </w:r>
        <w:r w:rsidR="00B12EE3">
          <w:rPr>
            <w:noProof/>
            <w:webHidden/>
          </w:rPr>
        </w:r>
        <w:r w:rsidR="00B12EE3">
          <w:rPr>
            <w:noProof/>
            <w:webHidden/>
          </w:rPr>
          <w:fldChar w:fldCharType="separate"/>
        </w:r>
        <w:r w:rsidR="005E5607">
          <w:rPr>
            <w:noProof/>
            <w:webHidden/>
          </w:rPr>
          <w:t>4</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1" w:history="1">
        <w:r w:rsidR="00B12EE3" w:rsidRPr="00360E7E">
          <w:rPr>
            <w:rStyle w:val="Hyperlink"/>
            <w:noProof/>
          </w:rPr>
          <w:t>Mandatory Configuration</w:t>
        </w:r>
        <w:r w:rsidR="00B12EE3">
          <w:rPr>
            <w:noProof/>
            <w:webHidden/>
          </w:rPr>
          <w:tab/>
        </w:r>
        <w:r w:rsidR="00B12EE3">
          <w:rPr>
            <w:noProof/>
            <w:webHidden/>
          </w:rPr>
          <w:fldChar w:fldCharType="begin"/>
        </w:r>
        <w:r w:rsidR="00B12EE3">
          <w:rPr>
            <w:noProof/>
            <w:webHidden/>
          </w:rPr>
          <w:instrText xml:space="preserve"> PAGEREF _Toc299045621 \h </w:instrText>
        </w:r>
        <w:r w:rsidR="00B12EE3">
          <w:rPr>
            <w:noProof/>
            <w:webHidden/>
          </w:rPr>
        </w:r>
        <w:r w:rsidR="00B12EE3">
          <w:rPr>
            <w:noProof/>
            <w:webHidden/>
          </w:rPr>
          <w:fldChar w:fldCharType="separate"/>
        </w:r>
        <w:r w:rsidR="005E5607">
          <w:rPr>
            <w:noProof/>
            <w:webHidden/>
          </w:rPr>
          <w:t>5</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2" w:history="1">
        <w:r w:rsidR="00B12EE3" w:rsidRPr="00360E7E">
          <w:rPr>
            <w:rStyle w:val="Hyperlink"/>
            <w:noProof/>
          </w:rPr>
          <w:t>Files in Management Pack</w:t>
        </w:r>
        <w:r w:rsidR="00B12EE3">
          <w:rPr>
            <w:noProof/>
            <w:webHidden/>
          </w:rPr>
          <w:tab/>
        </w:r>
        <w:r w:rsidR="00B12EE3">
          <w:rPr>
            <w:noProof/>
            <w:webHidden/>
          </w:rPr>
          <w:fldChar w:fldCharType="begin"/>
        </w:r>
        <w:r w:rsidR="00B12EE3">
          <w:rPr>
            <w:noProof/>
            <w:webHidden/>
          </w:rPr>
          <w:instrText xml:space="preserve"> PAGEREF _Toc299045622 \h </w:instrText>
        </w:r>
        <w:r w:rsidR="00B12EE3">
          <w:rPr>
            <w:noProof/>
            <w:webHidden/>
          </w:rPr>
        </w:r>
        <w:r w:rsidR="00B12EE3">
          <w:rPr>
            <w:noProof/>
            <w:webHidden/>
          </w:rPr>
          <w:fldChar w:fldCharType="separate"/>
        </w:r>
        <w:r w:rsidR="005E5607">
          <w:rPr>
            <w:noProof/>
            <w:webHidden/>
          </w:rPr>
          <w:t>5</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3" w:history="1">
        <w:r w:rsidR="00B12EE3" w:rsidRPr="00360E7E">
          <w:rPr>
            <w:rStyle w:val="Hyperlink"/>
            <w:noProof/>
          </w:rPr>
          <w:t>Management Pack Purpose</w:t>
        </w:r>
        <w:r w:rsidR="00B12EE3">
          <w:rPr>
            <w:noProof/>
            <w:webHidden/>
          </w:rPr>
          <w:tab/>
        </w:r>
        <w:r w:rsidR="00B12EE3">
          <w:rPr>
            <w:noProof/>
            <w:webHidden/>
          </w:rPr>
          <w:fldChar w:fldCharType="begin"/>
        </w:r>
        <w:r w:rsidR="00B12EE3">
          <w:rPr>
            <w:noProof/>
            <w:webHidden/>
          </w:rPr>
          <w:instrText xml:space="preserve"> PAGEREF _Toc299045623 \h </w:instrText>
        </w:r>
        <w:r w:rsidR="00B12EE3">
          <w:rPr>
            <w:noProof/>
            <w:webHidden/>
          </w:rPr>
        </w:r>
        <w:r w:rsidR="00B12EE3">
          <w:rPr>
            <w:noProof/>
            <w:webHidden/>
          </w:rPr>
          <w:fldChar w:fldCharType="separate"/>
        </w:r>
        <w:r w:rsidR="005E5607">
          <w:rPr>
            <w:noProof/>
            <w:webHidden/>
          </w:rPr>
          <w:t>5</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4" w:history="1">
        <w:r w:rsidR="00B12EE3" w:rsidRPr="00360E7E">
          <w:rPr>
            <w:rStyle w:val="Hyperlink"/>
            <w:noProof/>
          </w:rPr>
          <w:t>Monitoring Scenarios</w:t>
        </w:r>
        <w:r w:rsidR="00B12EE3">
          <w:rPr>
            <w:noProof/>
            <w:webHidden/>
          </w:rPr>
          <w:tab/>
        </w:r>
        <w:r w:rsidR="00B12EE3">
          <w:rPr>
            <w:noProof/>
            <w:webHidden/>
          </w:rPr>
          <w:fldChar w:fldCharType="begin"/>
        </w:r>
        <w:r w:rsidR="00B12EE3">
          <w:rPr>
            <w:noProof/>
            <w:webHidden/>
          </w:rPr>
          <w:instrText xml:space="preserve"> PAGEREF _Toc299045624 \h </w:instrText>
        </w:r>
        <w:r w:rsidR="00B12EE3">
          <w:rPr>
            <w:noProof/>
            <w:webHidden/>
          </w:rPr>
        </w:r>
        <w:r w:rsidR="00B12EE3">
          <w:rPr>
            <w:noProof/>
            <w:webHidden/>
          </w:rPr>
          <w:fldChar w:fldCharType="separate"/>
        </w:r>
        <w:r w:rsidR="005E5607">
          <w:rPr>
            <w:noProof/>
            <w:webHidden/>
          </w:rPr>
          <w:t>6</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25" w:history="1">
        <w:r w:rsidR="00B12EE3" w:rsidRPr="00360E7E">
          <w:rPr>
            <w:rStyle w:val="Hyperlink"/>
            <w:noProof/>
          </w:rPr>
          <w:t>How Health Rolls Up</w:t>
        </w:r>
        <w:r w:rsidR="00B12EE3">
          <w:rPr>
            <w:noProof/>
            <w:webHidden/>
          </w:rPr>
          <w:tab/>
        </w:r>
        <w:r w:rsidR="00B12EE3">
          <w:rPr>
            <w:noProof/>
            <w:webHidden/>
          </w:rPr>
          <w:fldChar w:fldCharType="begin"/>
        </w:r>
        <w:r w:rsidR="00B12EE3">
          <w:rPr>
            <w:noProof/>
            <w:webHidden/>
          </w:rPr>
          <w:instrText xml:space="preserve"> PAGEREF _Toc299045625 \h </w:instrText>
        </w:r>
        <w:r w:rsidR="00B12EE3">
          <w:rPr>
            <w:noProof/>
            <w:webHidden/>
          </w:rPr>
        </w:r>
        <w:r w:rsidR="00B12EE3">
          <w:rPr>
            <w:noProof/>
            <w:webHidden/>
          </w:rPr>
          <w:fldChar w:fldCharType="separate"/>
        </w:r>
        <w:r w:rsidR="005E5607">
          <w:rPr>
            <w:noProof/>
            <w:webHidden/>
          </w:rPr>
          <w:t>7</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26" w:history="1">
        <w:r w:rsidR="00B12EE3" w:rsidRPr="00360E7E">
          <w:rPr>
            <w:rStyle w:val="Hyperlink"/>
            <w:noProof/>
          </w:rPr>
          <w:t>Configuring Management Pack</w:t>
        </w:r>
        <w:r w:rsidR="00B12EE3">
          <w:rPr>
            <w:noProof/>
            <w:webHidden/>
          </w:rPr>
          <w:tab/>
        </w:r>
        <w:r w:rsidR="00B12EE3">
          <w:rPr>
            <w:noProof/>
            <w:webHidden/>
          </w:rPr>
          <w:fldChar w:fldCharType="begin"/>
        </w:r>
        <w:r w:rsidR="00B12EE3">
          <w:rPr>
            <w:noProof/>
            <w:webHidden/>
          </w:rPr>
          <w:instrText xml:space="preserve"> PAGEREF _Toc299045626 \h </w:instrText>
        </w:r>
        <w:r w:rsidR="00B12EE3">
          <w:rPr>
            <w:noProof/>
            <w:webHidden/>
          </w:rPr>
        </w:r>
        <w:r w:rsidR="00B12EE3">
          <w:rPr>
            <w:noProof/>
            <w:webHidden/>
          </w:rPr>
          <w:fldChar w:fldCharType="separate"/>
        </w:r>
        <w:r w:rsidR="005E5607">
          <w:rPr>
            <w:noProof/>
            <w:webHidden/>
          </w:rPr>
          <w:t>8</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27" w:history="1">
        <w:r w:rsidR="00B12EE3" w:rsidRPr="00360E7E">
          <w:rPr>
            <w:rStyle w:val="Hyperlink"/>
            <w:noProof/>
          </w:rPr>
          <w:t>Import Prerequisite Management Packs</w:t>
        </w:r>
        <w:r w:rsidR="00B12EE3">
          <w:rPr>
            <w:noProof/>
            <w:webHidden/>
          </w:rPr>
          <w:tab/>
        </w:r>
        <w:r w:rsidR="00B12EE3">
          <w:rPr>
            <w:noProof/>
            <w:webHidden/>
          </w:rPr>
          <w:fldChar w:fldCharType="begin"/>
        </w:r>
        <w:r w:rsidR="00B12EE3">
          <w:rPr>
            <w:noProof/>
            <w:webHidden/>
          </w:rPr>
          <w:instrText xml:space="preserve"> PAGEREF _Toc299045627 \h </w:instrText>
        </w:r>
        <w:r w:rsidR="00B12EE3">
          <w:rPr>
            <w:noProof/>
            <w:webHidden/>
          </w:rPr>
        </w:r>
        <w:r w:rsidR="00B12EE3">
          <w:rPr>
            <w:noProof/>
            <w:webHidden/>
          </w:rPr>
          <w:fldChar w:fldCharType="separate"/>
        </w:r>
        <w:r w:rsidR="005E5607">
          <w:rPr>
            <w:noProof/>
            <w:webHidden/>
          </w:rPr>
          <w:t>8</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28" w:history="1">
        <w:r w:rsidR="00B12EE3" w:rsidRPr="00360E7E">
          <w:rPr>
            <w:rStyle w:val="Hyperlink"/>
            <w:noProof/>
          </w:rPr>
          <w:t>Best Practice: Create a Management Pack for Customizations</w:t>
        </w:r>
        <w:r w:rsidR="00B12EE3">
          <w:rPr>
            <w:noProof/>
            <w:webHidden/>
          </w:rPr>
          <w:tab/>
        </w:r>
        <w:r w:rsidR="00B12EE3">
          <w:rPr>
            <w:noProof/>
            <w:webHidden/>
          </w:rPr>
          <w:fldChar w:fldCharType="begin"/>
        </w:r>
        <w:r w:rsidR="00B12EE3">
          <w:rPr>
            <w:noProof/>
            <w:webHidden/>
          </w:rPr>
          <w:instrText xml:space="preserve"> PAGEREF _Toc299045628 \h </w:instrText>
        </w:r>
        <w:r w:rsidR="00B12EE3">
          <w:rPr>
            <w:noProof/>
            <w:webHidden/>
          </w:rPr>
        </w:r>
        <w:r w:rsidR="00B12EE3">
          <w:rPr>
            <w:noProof/>
            <w:webHidden/>
          </w:rPr>
          <w:fldChar w:fldCharType="separate"/>
        </w:r>
        <w:r w:rsidR="005E5607">
          <w:rPr>
            <w:noProof/>
            <w:webHidden/>
          </w:rPr>
          <w:t>8</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29" w:history="1">
        <w:r w:rsidR="00B12EE3" w:rsidRPr="00360E7E">
          <w:rPr>
            <w:rStyle w:val="Hyperlink"/>
            <w:noProof/>
          </w:rPr>
          <w:t>Security Configuration</w:t>
        </w:r>
        <w:r w:rsidR="00B12EE3">
          <w:rPr>
            <w:noProof/>
            <w:webHidden/>
          </w:rPr>
          <w:tab/>
        </w:r>
        <w:r w:rsidR="00B12EE3">
          <w:rPr>
            <w:noProof/>
            <w:webHidden/>
          </w:rPr>
          <w:fldChar w:fldCharType="begin"/>
        </w:r>
        <w:r w:rsidR="00B12EE3">
          <w:rPr>
            <w:noProof/>
            <w:webHidden/>
          </w:rPr>
          <w:instrText xml:space="preserve"> PAGEREF _Toc299045629 \h </w:instrText>
        </w:r>
        <w:r w:rsidR="00B12EE3">
          <w:rPr>
            <w:noProof/>
            <w:webHidden/>
          </w:rPr>
        </w:r>
        <w:r w:rsidR="00B12EE3">
          <w:rPr>
            <w:noProof/>
            <w:webHidden/>
          </w:rPr>
          <w:fldChar w:fldCharType="separate"/>
        </w:r>
        <w:r w:rsidR="005E5607">
          <w:rPr>
            <w:noProof/>
            <w:webHidden/>
          </w:rPr>
          <w:t>10</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30" w:history="1">
        <w:r w:rsidR="00B12EE3" w:rsidRPr="00360E7E">
          <w:rPr>
            <w:rStyle w:val="Hyperlink"/>
            <w:noProof/>
          </w:rPr>
          <w:t>Setting up a Low-Privilege Environment</w:t>
        </w:r>
        <w:r w:rsidR="00B12EE3">
          <w:rPr>
            <w:noProof/>
            <w:webHidden/>
          </w:rPr>
          <w:tab/>
        </w:r>
        <w:r w:rsidR="00B12EE3">
          <w:rPr>
            <w:noProof/>
            <w:webHidden/>
          </w:rPr>
          <w:fldChar w:fldCharType="begin"/>
        </w:r>
        <w:r w:rsidR="00B12EE3">
          <w:rPr>
            <w:noProof/>
            <w:webHidden/>
          </w:rPr>
          <w:instrText xml:space="preserve"> PAGEREF _Toc299045630 \h </w:instrText>
        </w:r>
        <w:r w:rsidR="00B12EE3">
          <w:rPr>
            <w:noProof/>
            <w:webHidden/>
          </w:rPr>
        </w:r>
        <w:r w:rsidR="00B12EE3">
          <w:rPr>
            <w:noProof/>
            <w:webHidden/>
          </w:rPr>
          <w:fldChar w:fldCharType="separate"/>
        </w:r>
        <w:r w:rsidR="005E5607">
          <w:rPr>
            <w:noProof/>
            <w:webHidden/>
          </w:rPr>
          <w:t>10</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31" w:history="1">
        <w:r w:rsidR="00B12EE3" w:rsidRPr="00360E7E">
          <w:rPr>
            <w:rStyle w:val="Hyperlink"/>
            <w:noProof/>
          </w:rPr>
          <w:t>Links</w:t>
        </w:r>
        <w:r w:rsidR="00B12EE3">
          <w:rPr>
            <w:noProof/>
            <w:webHidden/>
          </w:rPr>
          <w:tab/>
        </w:r>
        <w:r w:rsidR="00B12EE3">
          <w:rPr>
            <w:noProof/>
            <w:webHidden/>
          </w:rPr>
          <w:fldChar w:fldCharType="begin"/>
        </w:r>
        <w:r w:rsidR="00B12EE3">
          <w:rPr>
            <w:noProof/>
            <w:webHidden/>
          </w:rPr>
          <w:instrText xml:space="preserve"> PAGEREF _Toc299045631 \h </w:instrText>
        </w:r>
        <w:r w:rsidR="00B12EE3">
          <w:rPr>
            <w:noProof/>
            <w:webHidden/>
          </w:rPr>
        </w:r>
        <w:r w:rsidR="00B12EE3">
          <w:rPr>
            <w:noProof/>
            <w:webHidden/>
          </w:rPr>
          <w:fldChar w:fldCharType="separate"/>
        </w:r>
        <w:r w:rsidR="005E5607">
          <w:rPr>
            <w:noProof/>
            <w:webHidden/>
          </w:rPr>
          <w:t>13</w:t>
        </w:r>
        <w:r w:rsidR="00B12EE3">
          <w:rPr>
            <w:noProof/>
            <w:webHidden/>
          </w:rPr>
          <w:fldChar w:fldCharType="end"/>
        </w:r>
      </w:hyperlink>
    </w:p>
    <w:p w:rsidR="00B12EE3" w:rsidRDefault="003C3C44">
      <w:pPr>
        <w:pStyle w:val="TOC2"/>
        <w:tabs>
          <w:tab w:val="right" w:leader="dot" w:pos="8630"/>
        </w:tabs>
        <w:rPr>
          <w:rFonts w:asciiTheme="minorHAnsi" w:eastAsiaTheme="minorEastAsia" w:hAnsiTheme="minorHAnsi" w:cstheme="minorBidi"/>
          <w:noProof/>
          <w:kern w:val="0"/>
          <w:sz w:val="22"/>
          <w:szCs w:val="22"/>
        </w:rPr>
      </w:pPr>
      <w:hyperlink w:anchor="_Toc299045632" w:history="1">
        <w:r w:rsidR="00B12EE3" w:rsidRPr="00360E7E">
          <w:rPr>
            <w:rStyle w:val="Hyperlink"/>
            <w:noProof/>
          </w:rPr>
          <w:t>Appendix: Management Pack Contents</w:t>
        </w:r>
        <w:r w:rsidR="00B12EE3">
          <w:rPr>
            <w:noProof/>
            <w:webHidden/>
          </w:rPr>
          <w:tab/>
        </w:r>
        <w:r w:rsidR="00B12EE3">
          <w:rPr>
            <w:noProof/>
            <w:webHidden/>
          </w:rPr>
          <w:fldChar w:fldCharType="begin"/>
        </w:r>
        <w:r w:rsidR="00B12EE3">
          <w:rPr>
            <w:noProof/>
            <w:webHidden/>
          </w:rPr>
          <w:instrText xml:space="preserve"> PAGEREF _Toc299045632 \h </w:instrText>
        </w:r>
        <w:r w:rsidR="00B12EE3">
          <w:rPr>
            <w:noProof/>
            <w:webHidden/>
          </w:rPr>
        </w:r>
        <w:r w:rsidR="00B12EE3">
          <w:rPr>
            <w:noProof/>
            <w:webHidden/>
          </w:rPr>
          <w:fldChar w:fldCharType="separate"/>
        </w:r>
        <w:r w:rsidR="005E5607">
          <w:rPr>
            <w:noProof/>
            <w:webHidden/>
          </w:rPr>
          <w:t>16</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33" w:history="1">
        <w:r w:rsidR="00B12EE3" w:rsidRPr="00360E7E">
          <w:rPr>
            <w:rStyle w:val="Hyperlink"/>
            <w:noProof/>
          </w:rPr>
          <w:t>Microsoft Data Warehouse Appliance</w:t>
        </w:r>
        <w:r w:rsidR="00B12EE3">
          <w:rPr>
            <w:noProof/>
            <w:webHidden/>
          </w:rPr>
          <w:tab/>
        </w:r>
        <w:r w:rsidR="00B12EE3">
          <w:rPr>
            <w:noProof/>
            <w:webHidden/>
          </w:rPr>
          <w:fldChar w:fldCharType="begin"/>
        </w:r>
        <w:r w:rsidR="00B12EE3">
          <w:rPr>
            <w:noProof/>
            <w:webHidden/>
          </w:rPr>
          <w:instrText xml:space="preserve"> PAGEREF _Toc299045633 \h </w:instrText>
        </w:r>
        <w:r w:rsidR="00B12EE3">
          <w:rPr>
            <w:noProof/>
            <w:webHidden/>
          </w:rPr>
        </w:r>
        <w:r w:rsidR="00B12EE3">
          <w:rPr>
            <w:noProof/>
            <w:webHidden/>
          </w:rPr>
          <w:fldChar w:fldCharType="separate"/>
        </w:r>
        <w:r w:rsidR="005E5607">
          <w:rPr>
            <w:noProof/>
            <w:webHidden/>
          </w:rPr>
          <w:t>16</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34" w:history="1">
        <w:r w:rsidR="00B12EE3" w:rsidRPr="00360E7E">
          <w:rPr>
            <w:rStyle w:val="Hyperlink"/>
            <w:noProof/>
          </w:rPr>
          <w:t>Microsoft Data Warehouse Appliance Server</w:t>
        </w:r>
        <w:r w:rsidR="00B12EE3">
          <w:rPr>
            <w:noProof/>
            <w:webHidden/>
          </w:rPr>
          <w:tab/>
        </w:r>
        <w:r w:rsidR="00B12EE3">
          <w:rPr>
            <w:noProof/>
            <w:webHidden/>
          </w:rPr>
          <w:fldChar w:fldCharType="begin"/>
        </w:r>
        <w:r w:rsidR="00B12EE3">
          <w:rPr>
            <w:noProof/>
            <w:webHidden/>
          </w:rPr>
          <w:instrText xml:space="preserve"> PAGEREF _Toc299045634 \h </w:instrText>
        </w:r>
        <w:r w:rsidR="00B12EE3">
          <w:rPr>
            <w:noProof/>
            <w:webHidden/>
          </w:rPr>
        </w:r>
        <w:r w:rsidR="00B12EE3">
          <w:rPr>
            <w:noProof/>
            <w:webHidden/>
          </w:rPr>
          <w:fldChar w:fldCharType="separate"/>
        </w:r>
        <w:r w:rsidR="005E5607">
          <w:rPr>
            <w:noProof/>
            <w:webHidden/>
          </w:rPr>
          <w:t>16</w:t>
        </w:r>
        <w:r w:rsidR="00B12EE3">
          <w:rPr>
            <w:noProof/>
            <w:webHidden/>
          </w:rPr>
          <w:fldChar w:fldCharType="end"/>
        </w:r>
      </w:hyperlink>
    </w:p>
    <w:p w:rsidR="00B12EE3" w:rsidRDefault="003C3C44">
      <w:pPr>
        <w:pStyle w:val="TOC3"/>
        <w:tabs>
          <w:tab w:val="right" w:leader="dot" w:pos="8630"/>
        </w:tabs>
        <w:rPr>
          <w:rFonts w:asciiTheme="minorHAnsi" w:eastAsiaTheme="minorEastAsia" w:hAnsiTheme="minorHAnsi" w:cstheme="minorBidi"/>
          <w:noProof/>
          <w:kern w:val="0"/>
          <w:sz w:val="22"/>
          <w:szCs w:val="22"/>
        </w:rPr>
      </w:pPr>
      <w:hyperlink w:anchor="_Toc299045635" w:history="1">
        <w:r w:rsidR="00B12EE3" w:rsidRPr="00360E7E">
          <w:rPr>
            <w:rStyle w:val="Hyperlink"/>
            <w:noProof/>
          </w:rPr>
          <w:t>Microsoft Data Warehouse Appliance Servers</w:t>
        </w:r>
        <w:r w:rsidR="00B12EE3">
          <w:rPr>
            <w:noProof/>
            <w:webHidden/>
          </w:rPr>
          <w:tab/>
        </w:r>
        <w:r w:rsidR="00B12EE3">
          <w:rPr>
            <w:noProof/>
            <w:webHidden/>
          </w:rPr>
          <w:fldChar w:fldCharType="begin"/>
        </w:r>
        <w:r w:rsidR="00B12EE3">
          <w:rPr>
            <w:noProof/>
            <w:webHidden/>
          </w:rPr>
          <w:instrText xml:space="preserve"> PAGEREF _Toc299045635 \h </w:instrText>
        </w:r>
        <w:r w:rsidR="00B12EE3">
          <w:rPr>
            <w:noProof/>
            <w:webHidden/>
          </w:rPr>
        </w:r>
        <w:r w:rsidR="00B12EE3">
          <w:rPr>
            <w:noProof/>
            <w:webHidden/>
          </w:rPr>
          <w:fldChar w:fldCharType="separate"/>
        </w:r>
        <w:r w:rsidR="005E5607">
          <w:rPr>
            <w:noProof/>
            <w:webHidden/>
          </w:rPr>
          <w:t>18</w:t>
        </w:r>
        <w:r w:rsidR="00B12EE3">
          <w:rPr>
            <w:noProof/>
            <w:webHidden/>
          </w:rPr>
          <w:fldChar w:fldCharType="end"/>
        </w:r>
      </w:hyperlink>
    </w:p>
    <w:p w:rsidR="00915E9A" w:rsidRDefault="00915E9A" w:rsidP="00915E9A">
      <w:r>
        <w:rPr>
          <w:b/>
          <w:bCs/>
          <w:noProof/>
        </w:rPr>
        <w:fldChar w:fldCharType="end"/>
      </w:r>
    </w:p>
    <w:p w:rsidR="00915E9A" w:rsidRDefault="00915E9A" w:rsidP="00915E9A">
      <w:pPr>
        <w:sectPr w:rsidR="00915E9A" w:rsidSect="001D6689">
          <w:footerReference w:type="default" r:id="rId18"/>
          <w:type w:val="oddPage"/>
          <w:pgSz w:w="12240" w:h="15840" w:code="1"/>
          <w:pgMar w:top="1440" w:right="1800" w:bottom="1440" w:left="1800" w:header="1440" w:footer="1440" w:gutter="0"/>
          <w:cols w:space="720"/>
          <w:docGrid w:linePitch="360"/>
        </w:sectPr>
      </w:pPr>
    </w:p>
    <w:p w:rsidR="00915E9A" w:rsidRDefault="00915E9A" w:rsidP="00915E9A">
      <w:pPr>
        <w:pStyle w:val="Heading1"/>
      </w:pPr>
      <w:bookmarkStart w:id="6" w:name="_Toc297628781"/>
      <w:bookmarkStart w:id="7" w:name="_Toc299045616"/>
      <w:r>
        <w:lastRenderedPageBreak/>
        <w:t>Microsoft Data Warehouse Appliance Management Pack Guide</w:t>
      </w:r>
      <w:bookmarkStart w:id="8" w:name="z75c4f0c1ac0c4541afcddc6d942746cc"/>
      <w:bookmarkEnd w:id="6"/>
      <w:bookmarkEnd w:id="7"/>
      <w:bookmarkEnd w:id="8"/>
    </w:p>
    <w:p w:rsidR="00915E9A" w:rsidRDefault="00915E9A" w:rsidP="00915E9A">
      <w:r>
        <w:t>This guide wa</w:t>
      </w:r>
      <w:r w:rsidR="003C3C44">
        <w:t>s written based on version 1.0.</w:t>
      </w:r>
      <w:bookmarkStart w:id="9" w:name="_GoBack"/>
      <w:bookmarkEnd w:id="9"/>
      <w:r w:rsidR="001773EC">
        <w:t>1</w:t>
      </w:r>
      <w:r w:rsidR="00346458">
        <w:t>0</w:t>
      </w:r>
      <w:r>
        <w:t>.0 of the Data Warehouse Appliance Management Pack. The Microsoft Data Warehouse Appliance Management Pack helps you discover, monitor, and manage your Microsoft Data Warehouse Appliance units.</w:t>
      </w:r>
    </w:p>
    <w:p w:rsidR="00915E9A" w:rsidRPr="00C03063" w:rsidRDefault="00915E9A" w:rsidP="00915E9A">
      <w:pPr>
        <w:pStyle w:val="Heading2"/>
        <w:numPr>
          <w:ilvl w:val="0"/>
          <w:numId w:val="0"/>
        </w:numPr>
      </w:pPr>
      <w:bookmarkStart w:id="10" w:name="_Toc297628782"/>
      <w:bookmarkStart w:id="11" w:name="_Toc299045617"/>
      <w:r w:rsidRPr="00C03063">
        <w:t>Guide History</w:t>
      </w:r>
      <w:bookmarkEnd w:id="10"/>
      <w:bookmarkEnd w:id="11"/>
    </w:p>
    <w:p w:rsidR="00915E9A" w:rsidRDefault="00915E9A" w:rsidP="00915E9A">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406"/>
        <w:gridCol w:w="4406"/>
      </w:tblGrid>
      <w:tr w:rsidR="00915E9A" w:rsidTr="001D6689">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Release Date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Changes</w:t>
            </w:r>
          </w:p>
        </w:tc>
      </w:tr>
      <w:tr w:rsidR="00915E9A" w:rsidTr="001D6689">
        <w:tc>
          <w:tcPr>
            <w:tcW w:w="4428" w:type="dxa"/>
            <w:shd w:val="clear" w:color="auto" w:fill="auto"/>
          </w:tcPr>
          <w:p w:rsidR="00915E9A" w:rsidRPr="008A0611" w:rsidRDefault="00471978" w:rsidP="001D6689">
            <w:pPr>
              <w:rPr>
                <w:sz w:val="18"/>
              </w:rPr>
            </w:pPr>
            <w:r>
              <w:rPr>
                <w:sz w:val="18"/>
              </w:rPr>
              <w:t>9/2011</w:t>
            </w:r>
          </w:p>
        </w:tc>
        <w:tc>
          <w:tcPr>
            <w:tcW w:w="4428" w:type="dxa"/>
            <w:shd w:val="clear" w:color="auto" w:fill="auto"/>
          </w:tcPr>
          <w:p w:rsidR="00915E9A" w:rsidRPr="008A0611" w:rsidRDefault="00915E9A" w:rsidP="001D6689">
            <w:pPr>
              <w:rPr>
                <w:sz w:val="18"/>
              </w:rPr>
            </w:pPr>
            <w:r w:rsidRPr="008A0611">
              <w:rPr>
                <w:sz w:val="18"/>
              </w:rPr>
              <w:t>Original release of this guide</w:t>
            </w:r>
          </w:p>
        </w:tc>
      </w:tr>
    </w:tbl>
    <w:p w:rsidR="00915E9A" w:rsidRDefault="00915E9A" w:rsidP="00915E9A">
      <w:pPr>
        <w:pStyle w:val="Heading2"/>
        <w:numPr>
          <w:ilvl w:val="0"/>
          <w:numId w:val="0"/>
        </w:numPr>
      </w:pPr>
      <w:bookmarkStart w:id="12" w:name="_Toc297628783"/>
      <w:bookmarkStart w:id="13" w:name="_Toc299045618"/>
      <w:r>
        <w:t>Supported Configurations</w:t>
      </w:r>
      <w:bookmarkEnd w:id="12"/>
      <w:bookmarkEnd w:id="13"/>
    </w:p>
    <w:p w:rsidR="00915E9A" w:rsidRDefault="00915E9A" w:rsidP="00915E9A">
      <w:r>
        <w:t>This management pack requires System Center Operations Manager 2007 R2. It supports Data Warehouse Appliance version 1.0</w:t>
      </w:r>
      <w:r w:rsidR="005E5607">
        <w:t>.10.0</w:t>
      </w:r>
      <w:r>
        <w:t>. Agentless monitoring is not supported. The Management Pack must be imported to the SCOM RMS.</w:t>
      </w:r>
    </w:p>
    <w:p w:rsidR="00915E9A" w:rsidRDefault="00915E9A" w:rsidP="0048541D">
      <w:pPr>
        <w:pStyle w:val="Heading2"/>
        <w:numPr>
          <w:ilvl w:val="0"/>
          <w:numId w:val="0"/>
        </w:numPr>
      </w:pPr>
      <w:bookmarkStart w:id="14" w:name="_Toc297628784"/>
      <w:bookmarkStart w:id="15" w:name="_Toc299045619"/>
      <w:r>
        <w:t>Management Pack Scope</w:t>
      </w:r>
      <w:bookmarkEnd w:id="14"/>
      <w:bookmarkEnd w:id="15"/>
    </w:p>
    <w:p w:rsidR="00915E9A" w:rsidRDefault="00915E9A" w:rsidP="00915E9A">
      <w:r>
        <w:t xml:space="preserve">This Management Pack supports </w:t>
      </w:r>
      <w:r w:rsidR="0048541D">
        <w:t>MDW</w:t>
      </w:r>
      <w:r>
        <w:t xml:space="preserve"> Appliance Servers.</w:t>
      </w:r>
    </w:p>
    <w:p w:rsidR="00915E9A" w:rsidRDefault="00915E9A" w:rsidP="00AA2650">
      <w:pPr>
        <w:pStyle w:val="Heading2"/>
        <w:numPr>
          <w:ilvl w:val="0"/>
          <w:numId w:val="0"/>
        </w:numPr>
      </w:pPr>
      <w:bookmarkStart w:id="16" w:name="_Toc297628785"/>
      <w:bookmarkStart w:id="17" w:name="_Toc299045620"/>
      <w:r>
        <w:t>Prerequisites</w:t>
      </w:r>
      <w:bookmarkEnd w:id="16"/>
      <w:bookmarkEnd w:id="17"/>
    </w:p>
    <w:p w:rsidR="00915E9A" w:rsidRDefault="00915E9A" w:rsidP="00915E9A">
      <w:r>
        <w:t>The following requirements must be met to run this management pack:</w:t>
      </w:r>
    </w:p>
    <w:p w:rsidR="00915E9A" w:rsidRDefault="00915E9A" w:rsidP="00915E9A">
      <w:pPr>
        <w:pStyle w:val="BulletedList1"/>
        <w:numPr>
          <w:ilvl w:val="0"/>
          <w:numId w:val="0"/>
        </w:numPr>
        <w:tabs>
          <w:tab w:val="left" w:pos="360"/>
        </w:tabs>
        <w:spacing w:line="260" w:lineRule="exact"/>
        <w:ind w:left="360" w:hanging="360"/>
        <w:rPr>
          <w:rStyle w:val="Italic"/>
          <w:i w:val="0"/>
        </w:rPr>
      </w:pPr>
      <w:r>
        <w:rPr>
          <w:rFonts w:ascii="Symbol" w:hAnsi="Symbol"/>
        </w:rPr>
        <w:tab/>
      </w:r>
      <w:r>
        <w:rPr>
          <w:rStyle w:val="Italic"/>
        </w:rPr>
        <w:t>The Following Management Packs must be imported and configured on Operations Manager Root Management server before the Data</w:t>
      </w:r>
      <w:r w:rsidR="00AA2650">
        <w:rPr>
          <w:rStyle w:val="Italic"/>
        </w:rPr>
        <w:t xml:space="preserve"> Warehouse</w:t>
      </w:r>
      <w:r>
        <w:rPr>
          <w:rStyle w:val="Italic"/>
        </w:rPr>
        <w:t xml:space="preserve"> Appliance Management Pack import:</w:t>
      </w:r>
    </w:p>
    <w:p w:rsidR="00915E9A" w:rsidRDefault="00915E9A" w:rsidP="00EC4222">
      <w:pPr>
        <w:pStyle w:val="BulletedList1"/>
        <w:numPr>
          <w:ilvl w:val="0"/>
          <w:numId w:val="12"/>
        </w:numPr>
        <w:tabs>
          <w:tab w:val="left" w:pos="360"/>
        </w:tabs>
        <w:spacing w:line="260" w:lineRule="exact"/>
      </w:pPr>
      <w:r>
        <w:t xml:space="preserve">SQL Server Appliance </w:t>
      </w:r>
      <w:r w:rsidR="009B6975">
        <w:t xml:space="preserve">Library </w:t>
      </w:r>
      <w:r>
        <w:t>MP 1.0.3.0</w:t>
      </w:r>
    </w:p>
    <w:p w:rsidR="00915E9A" w:rsidRDefault="00915E9A" w:rsidP="00EC4222">
      <w:pPr>
        <w:pStyle w:val="BulletedList1"/>
        <w:numPr>
          <w:ilvl w:val="0"/>
          <w:numId w:val="12"/>
        </w:numPr>
        <w:tabs>
          <w:tab w:val="left" w:pos="360"/>
        </w:tabs>
        <w:spacing w:line="260" w:lineRule="exact"/>
      </w:pPr>
      <w:r>
        <w:t>System Center Operations Manager 2007 R2 MP 6.1.7221.0</w:t>
      </w:r>
    </w:p>
    <w:p w:rsidR="00915E9A" w:rsidRDefault="00915E9A" w:rsidP="00EC4222">
      <w:pPr>
        <w:pStyle w:val="BulletedList1"/>
        <w:numPr>
          <w:ilvl w:val="0"/>
          <w:numId w:val="12"/>
        </w:numPr>
        <w:tabs>
          <w:tab w:val="left" w:pos="360"/>
        </w:tabs>
        <w:spacing w:line="260" w:lineRule="exact"/>
      </w:pPr>
      <w:r>
        <w:t>Windows Server 2008 MP 6.0.6794.0</w:t>
      </w:r>
    </w:p>
    <w:p w:rsidR="00EA6BBD" w:rsidRDefault="00EA6BBD" w:rsidP="00EC4222">
      <w:pPr>
        <w:pStyle w:val="BulletedList1"/>
        <w:numPr>
          <w:ilvl w:val="0"/>
          <w:numId w:val="12"/>
        </w:numPr>
        <w:tabs>
          <w:tab w:val="left" w:pos="360"/>
        </w:tabs>
        <w:spacing w:line="260" w:lineRule="exact"/>
      </w:pPr>
      <w:r w:rsidRPr="00EA6BBD">
        <w:t>Microsoft</w:t>
      </w:r>
      <w:r>
        <w:t xml:space="preserve"> </w:t>
      </w:r>
      <w:r w:rsidRPr="00EA6BBD">
        <w:t>SQL</w:t>
      </w:r>
      <w:r>
        <w:t xml:space="preserve"> </w:t>
      </w:r>
      <w:r w:rsidRPr="00EA6BBD">
        <w:t>Server</w:t>
      </w:r>
      <w:r>
        <w:t xml:space="preserve"> 2008 MP  </w:t>
      </w:r>
      <w:r w:rsidRPr="00EA6BBD">
        <w:t>6.1.</w:t>
      </w:r>
      <w:r w:rsidR="00BC5CEC">
        <w:t>400.0</w:t>
      </w:r>
    </w:p>
    <w:p w:rsidR="00915E9A" w:rsidRDefault="00915E9A" w:rsidP="00915E9A">
      <w:pPr>
        <w:pStyle w:val="BulletedList1"/>
        <w:numPr>
          <w:ilvl w:val="0"/>
          <w:numId w:val="0"/>
        </w:numPr>
        <w:tabs>
          <w:tab w:val="left" w:pos="360"/>
        </w:tabs>
        <w:spacing w:line="260" w:lineRule="exact"/>
        <w:ind w:left="360" w:hanging="360"/>
      </w:pPr>
    </w:p>
    <w:p w:rsidR="005D4EB0" w:rsidRDefault="005D4EB0">
      <w:pPr>
        <w:spacing w:before="0" w:after="200" w:line="276" w:lineRule="auto"/>
        <w:rPr>
          <w:b/>
          <w:bCs/>
          <w:sz w:val="28"/>
          <w:szCs w:val="28"/>
        </w:rPr>
      </w:pPr>
      <w:bookmarkStart w:id="18" w:name="_Toc297628786"/>
      <w:r>
        <w:br w:type="page"/>
      </w:r>
    </w:p>
    <w:p w:rsidR="00915E9A" w:rsidRDefault="00915E9A" w:rsidP="005D4EB0">
      <w:pPr>
        <w:pStyle w:val="Heading2"/>
        <w:numPr>
          <w:ilvl w:val="0"/>
          <w:numId w:val="0"/>
        </w:numPr>
      </w:pPr>
      <w:bookmarkStart w:id="19" w:name="_Toc299045621"/>
      <w:r>
        <w:lastRenderedPageBreak/>
        <w:t>Mandatory Configuration</w:t>
      </w:r>
      <w:bookmarkEnd w:id="18"/>
      <w:bookmarkEnd w:id="19"/>
    </w:p>
    <w:p w:rsidR="001D6689" w:rsidRPr="00851823" w:rsidRDefault="00851823" w:rsidP="001D6689">
      <w:pPr>
        <w:ind w:left="360" w:firstLine="360"/>
        <w:rPr>
          <w:rStyle w:val="Hyperlink"/>
        </w:rPr>
      </w:pPr>
      <w:r>
        <w:rPr>
          <w:rStyle w:val="Hyperlink"/>
        </w:rPr>
        <w:fldChar w:fldCharType="begin"/>
      </w:r>
      <w:r>
        <w:rPr>
          <w:rStyle w:val="Hyperlink"/>
        </w:rPr>
        <w:instrText xml:space="preserve"> HYPERLINK  \l "z2" </w:instrText>
      </w:r>
      <w:r>
        <w:rPr>
          <w:rStyle w:val="Hyperlink"/>
        </w:rPr>
        <w:fldChar w:fldCharType="separate"/>
      </w:r>
      <w:r w:rsidR="00A648A2" w:rsidRPr="00851823">
        <w:rPr>
          <w:rStyle w:val="Hyperlink"/>
        </w:rPr>
        <w:t>Configure</w:t>
      </w:r>
      <w:r w:rsidR="001D6689" w:rsidRPr="00851823">
        <w:rPr>
          <w:rStyle w:val="Hyperlink"/>
        </w:rPr>
        <w:t xml:space="preserve"> MDW </w:t>
      </w:r>
      <w:r w:rsidR="00A648A2" w:rsidRPr="00851823">
        <w:rPr>
          <w:rStyle w:val="Hyperlink"/>
        </w:rPr>
        <w:t>Appliance</w:t>
      </w:r>
    </w:p>
    <w:p w:rsidR="00915E9A" w:rsidRDefault="00851823" w:rsidP="00915E9A">
      <w:pPr>
        <w:ind w:left="360"/>
        <w:rPr>
          <w:rStyle w:val="Italic"/>
          <w:i w:val="0"/>
        </w:rPr>
      </w:pPr>
      <w:r>
        <w:rPr>
          <w:rStyle w:val="Hyperlink"/>
        </w:rPr>
        <w:fldChar w:fldCharType="end"/>
      </w:r>
      <w:r w:rsidR="00915E9A">
        <w:rPr>
          <w:rFonts w:ascii="Symbol" w:hAnsi="Symbol"/>
        </w:rPr>
        <w:tab/>
      </w:r>
      <w:hyperlink w:anchor="z2" w:history="1">
        <w:r w:rsidR="00915E9A" w:rsidRPr="00F01C28">
          <w:rPr>
            <w:rStyle w:val="Hyperlink"/>
          </w:rPr>
          <w:t>Import Prerequisite Management Packs</w:t>
        </w:r>
      </w:hyperlink>
    </w:p>
    <w:p w:rsidR="00915E9A" w:rsidRDefault="00915E9A" w:rsidP="00915E9A">
      <w:pPr>
        <w:ind w:left="360"/>
        <w:rPr>
          <w:rStyle w:val="Hyperlink"/>
        </w:rPr>
      </w:pPr>
      <w:r>
        <w:rPr>
          <w:rFonts w:ascii="Symbol" w:hAnsi="Symbol"/>
        </w:rPr>
        <w:tab/>
      </w:r>
      <w:hyperlink w:anchor="_Import_MDW_Management" w:history="1">
        <w:r w:rsidRPr="00F01C28">
          <w:rPr>
            <w:rStyle w:val="Hyperlink"/>
          </w:rPr>
          <w:t xml:space="preserve">Import </w:t>
        </w:r>
        <w:r w:rsidR="001D6689">
          <w:rPr>
            <w:rStyle w:val="Hyperlink"/>
          </w:rPr>
          <w:t>MDW</w:t>
        </w:r>
        <w:r w:rsidRPr="00F01C28">
          <w:rPr>
            <w:rStyle w:val="Hyperlink"/>
          </w:rPr>
          <w:t xml:space="preserve"> Appliance Management Pack</w:t>
        </w:r>
      </w:hyperlink>
    </w:p>
    <w:p w:rsidR="00915E9A" w:rsidRDefault="00915E9A" w:rsidP="005D4EB0">
      <w:pPr>
        <w:pStyle w:val="Heading2"/>
        <w:numPr>
          <w:ilvl w:val="0"/>
          <w:numId w:val="0"/>
        </w:numPr>
      </w:pPr>
      <w:bookmarkStart w:id="20" w:name="z1"/>
      <w:bookmarkStart w:id="21" w:name="_Toc297628787"/>
      <w:bookmarkStart w:id="22" w:name="_Toc299045622"/>
      <w:bookmarkEnd w:id="20"/>
      <w:r>
        <w:t>Files in Management Pack</w:t>
      </w:r>
      <w:bookmarkEnd w:id="21"/>
      <w:bookmarkEnd w:id="22"/>
    </w:p>
    <w:p w:rsidR="00915E9A" w:rsidRDefault="00915E9A" w:rsidP="00915E9A">
      <w:r>
        <w:t xml:space="preserve">The </w:t>
      </w:r>
      <w:r w:rsidR="005D4EB0">
        <w:t>Microsoft Data Warehouse</w:t>
      </w:r>
      <w:r>
        <w:t xml:space="preserve"> </w:t>
      </w:r>
      <w:r w:rsidR="005D4EB0">
        <w:t xml:space="preserve">Appliance </w:t>
      </w:r>
      <w:r>
        <w:t xml:space="preserve">Management Pack includes the following files: </w:t>
      </w:r>
    </w:p>
    <w:p w:rsidR="00915E9A" w:rsidRDefault="00915E9A" w:rsidP="00EC4222">
      <w:pPr>
        <w:pStyle w:val="BulletedList1"/>
        <w:numPr>
          <w:ilvl w:val="0"/>
          <w:numId w:val="13"/>
        </w:numPr>
        <w:tabs>
          <w:tab w:val="left" w:pos="360"/>
        </w:tabs>
        <w:spacing w:line="260" w:lineRule="exact"/>
      </w:pPr>
      <w:r w:rsidRPr="00E17875">
        <w:t>Microsoft.SQLServerAppliance.</w:t>
      </w:r>
      <w:r w:rsidR="005D4EB0">
        <w:t>MDW</w:t>
      </w:r>
      <w:r w:rsidRPr="00E17875">
        <w:t>.</w:t>
      </w:r>
      <w:r>
        <w:t>Discovery.</w:t>
      </w:r>
      <w:r w:rsidRPr="00E17875">
        <w:t>mp</w:t>
      </w:r>
      <w:r>
        <w:t xml:space="preserve"> </w:t>
      </w:r>
    </w:p>
    <w:p w:rsidR="00915E9A" w:rsidRDefault="005D4EB0" w:rsidP="00EC4222">
      <w:pPr>
        <w:pStyle w:val="BulletedList1"/>
        <w:numPr>
          <w:ilvl w:val="0"/>
          <w:numId w:val="13"/>
        </w:numPr>
        <w:tabs>
          <w:tab w:val="left" w:pos="360"/>
        </w:tabs>
        <w:spacing w:line="260" w:lineRule="exact"/>
      </w:pPr>
      <w:r>
        <w:t>Microsoft.SQLServerAppliance.MDW</w:t>
      </w:r>
      <w:r w:rsidR="00915E9A" w:rsidRPr="00E17875">
        <w:t>.</w:t>
      </w:r>
      <w:r w:rsidR="00915E9A">
        <w:t>Monitoring.</w:t>
      </w:r>
      <w:r w:rsidR="00915E9A" w:rsidRPr="00E17875">
        <w:t>mp</w:t>
      </w:r>
      <w:r w:rsidR="00915E9A">
        <w:t xml:space="preserve"> </w:t>
      </w:r>
    </w:p>
    <w:p w:rsidR="00915E9A" w:rsidRDefault="00915E9A" w:rsidP="00DF198F">
      <w:pPr>
        <w:pStyle w:val="Heading2"/>
        <w:numPr>
          <w:ilvl w:val="0"/>
          <w:numId w:val="0"/>
        </w:numPr>
      </w:pPr>
      <w:bookmarkStart w:id="23" w:name="_Toc297628788"/>
      <w:bookmarkStart w:id="24" w:name="_Toc299045623"/>
      <w:r>
        <w:t>Management Pack Purpose</w:t>
      </w:r>
      <w:bookmarkStart w:id="25" w:name="zde7c4c32ebbb47e09c9cae5a90b1176f"/>
      <w:bookmarkEnd w:id="23"/>
      <w:bookmarkEnd w:id="24"/>
      <w:bookmarkEnd w:id="25"/>
    </w:p>
    <w:p w:rsidR="00915E9A" w:rsidRDefault="00915E9A" w:rsidP="00915E9A">
      <w:r>
        <w:t>The Microsoft Data Warehouse Appliance Management Pack discovers infrastructure components of the Microsoft Data Warehouse Appliance and monitors it as a complex solution.</w:t>
      </w:r>
    </w:p>
    <w:p w:rsidR="00915E9A" w:rsidRDefault="00915E9A" w:rsidP="00915E9A"/>
    <w:p w:rsidR="00915E9A" w:rsidRDefault="00915E9A" w:rsidP="00915E9A">
      <w:r>
        <w:t>In this section:</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ab/>
      </w:r>
      <w:hyperlink w:anchor="z5a9ff008734b4183946f840ae0464ab0" w:history="1">
        <w:r>
          <w:rPr>
            <w:rStyle w:val="Hyperlink"/>
          </w:rPr>
          <w:t>Monitoring Scenarios</w:t>
        </w:r>
      </w:hyperlink>
    </w:p>
    <w:p w:rsidR="00915E9A" w:rsidRDefault="00915E9A" w:rsidP="00915E9A">
      <w:pPr>
        <w:pStyle w:val="BulletedList1"/>
        <w:numPr>
          <w:ilvl w:val="0"/>
          <w:numId w:val="0"/>
        </w:numPr>
        <w:tabs>
          <w:tab w:val="left" w:pos="360"/>
        </w:tabs>
        <w:spacing w:line="260" w:lineRule="exact"/>
        <w:ind w:left="360" w:hanging="360"/>
      </w:pPr>
      <w:r>
        <w:rPr>
          <w:rFonts w:ascii="Symbol" w:hAnsi="Symbol"/>
        </w:rPr>
        <w:tab/>
      </w:r>
      <w:hyperlink w:anchor="zb8b3e32eb8154a8da8b18b606568e65d" w:history="1">
        <w:r>
          <w:rPr>
            <w:rStyle w:val="Hyperlink"/>
          </w:rPr>
          <w:t>How Health Rolls Up</w:t>
        </w:r>
      </w:hyperlink>
    </w:p>
    <w:p w:rsidR="00915E9A" w:rsidRDefault="00915E9A" w:rsidP="00915E9A"/>
    <w:p w:rsidR="00915E9A" w:rsidRDefault="00915E9A" w:rsidP="00915E9A">
      <w:r>
        <w:t xml:space="preserve">For details on the discoveries, rules, monitors, views, and reports contained in this management pack, see </w:t>
      </w:r>
      <w:hyperlink w:anchor="zf475f3cc57b84a049d89cda7b1f37ba8" w:history="1">
        <w:r>
          <w:rPr>
            <w:rStyle w:val="Hyperlink"/>
          </w:rPr>
          <w:t>Appendix: Management Pack Contents</w:t>
        </w:r>
      </w:hyperlink>
      <w:r>
        <w:t>.</w:t>
      </w:r>
    </w:p>
    <w:p w:rsidR="00915E9A" w:rsidRDefault="00915E9A" w:rsidP="00915E9A"/>
    <w:p w:rsidR="00915E9A" w:rsidRDefault="00915E9A" w:rsidP="00DF198F">
      <w:pPr>
        <w:pStyle w:val="Heading2"/>
        <w:numPr>
          <w:ilvl w:val="0"/>
          <w:numId w:val="0"/>
        </w:numPr>
      </w:pPr>
      <w:r>
        <w:br w:type="page"/>
      </w:r>
      <w:bookmarkStart w:id="26" w:name="_Toc297628789"/>
      <w:bookmarkStart w:id="27" w:name="_Toc299045624"/>
      <w:r>
        <w:lastRenderedPageBreak/>
        <w:t>Monitoring Scenarios</w:t>
      </w:r>
      <w:bookmarkStart w:id="28" w:name="z5a9ff008734b4183946f840ae0464ab0"/>
      <w:bookmarkEnd w:id="26"/>
      <w:bookmarkEnd w:id="27"/>
      <w:bookmarkEnd w:id="28"/>
    </w:p>
    <w:p w:rsidR="00915E9A" w:rsidRDefault="00915E9A" w:rsidP="00915E9A">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2066"/>
        <w:gridCol w:w="4320"/>
        <w:gridCol w:w="2426"/>
      </w:tblGrid>
      <w:tr w:rsidR="00915E9A" w:rsidTr="00347851">
        <w:trPr>
          <w:tblHeader/>
        </w:trPr>
        <w:tc>
          <w:tcPr>
            <w:tcW w:w="20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Monitoring scenario</w:t>
            </w:r>
          </w:p>
        </w:tc>
        <w:tc>
          <w:tcPr>
            <w:tcW w:w="432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Description</w:t>
            </w:r>
          </w:p>
        </w:tc>
        <w:tc>
          <w:tcPr>
            <w:tcW w:w="242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Associated rules and monitors</w:t>
            </w:r>
          </w:p>
        </w:tc>
      </w:tr>
      <w:tr w:rsidR="00915E9A" w:rsidTr="00347851">
        <w:tc>
          <w:tcPr>
            <w:tcW w:w="2066" w:type="dxa"/>
            <w:shd w:val="clear" w:color="auto" w:fill="auto"/>
          </w:tcPr>
          <w:p w:rsidR="00347851" w:rsidRPr="00AA5B26" w:rsidRDefault="00347851" w:rsidP="00347851">
            <w:pPr>
              <w:autoSpaceDE w:val="0"/>
              <w:autoSpaceDN w:val="0"/>
              <w:adjustRightInd w:val="0"/>
              <w:spacing w:before="0" w:after="0" w:line="360" w:lineRule="auto"/>
            </w:pPr>
            <w:proofErr w:type="spellStart"/>
            <w:r w:rsidRPr="00AA5B26">
              <w:t>TempDB</w:t>
            </w:r>
            <w:proofErr w:type="spellEnd"/>
            <w:r w:rsidRPr="00AA5B26">
              <w:t xml:space="preserve"> Increment Step Monitoring</w:t>
            </w:r>
          </w:p>
          <w:p w:rsidR="00915E9A" w:rsidRPr="00AA5B26" w:rsidRDefault="00915E9A" w:rsidP="00347851">
            <w:pPr>
              <w:spacing w:line="360" w:lineRule="auto"/>
            </w:pPr>
          </w:p>
        </w:tc>
        <w:tc>
          <w:tcPr>
            <w:tcW w:w="4320" w:type="dxa"/>
            <w:shd w:val="clear" w:color="auto" w:fill="auto"/>
          </w:tcPr>
          <w:p w:rsidR="00347851" w:rsidRPr="00AA5B26" w:rsidRDefault="00347851" w:rsidP="00347851">
            <w:pPr>
              <w:autoSpaceDE w:val="0"/>
              <w:autoSpaceDN w:val="0"/>
              <w:adjustRightInd w:val="0"/>
              <w:spacing w:before="0" w:after="0" w:line="360" w:lineRule="auto"/>
            </w:pPr>
            <w:r w:rsidRPr="00AA5B26">
              <w:t xml:space="preserve">This scenario detects that auto growth step for all files in the </w:t>
            </w:r>
            <w:proofErr w:type="spellStart"/>
            <w:r w:rsidRPr="00AA5B26">
              <w:t>TempDB</w:t>
            </w:r>
            <w:proofErr w:type="spellEnd"/>
            <w:r w:rsidRPr="00AA5B26">
              <w:t xml:space="preserve"> </w:t>
            </w:r>
            <w:proofErr w:type="gramStart"/>
            <w:r w:rsidRPr="00AA5B26">
              <w:t>is</w:t>
            </w:r>
            <w:proofErr w:type="gramEnd"/>
            <w:r w:rsidRPr="00AA5B26">
              <w:t xml:space="preserve"> greater or equal than threshold.</w:t>
            </w:r>
          </w:p>
          <w:p w:rsidR="00915E9A" w:rsidRPr="00AA5B26" w:rsidRDefault="00915E9A" w:rsidP="00347851">
            <w:pPr>
              <w:spacing w:line="360" w:lineRule="auto"/>
            </w:pPr>
          </w:p>
        </w:tc>
        <w:tc>
          <w:tcPr>
            <w:tcW w:w="2426" w:type="dxa"/>
            <w:shd w:val="clear" w:color="auto" w:fill="auto"/>
          </w:tcPr>
          <w:p w:rsidR="00347851" w:rsidRPr="005E5607" w:rsidRDefault="00347851" w:rsidP="005E5607">
            <w:pPr>
              <w:autoSpaceDE w:val="0"/>
              <w:autoSpaceDN w:val="0"/>
              <w:adjustRightInd w:val="0"/>
              <w:spacing w:before="0" w:after="0" w:line="360" w:lineRule="auto"/>
            </w:pPr>
            <w:proofErr w:type="spellStart"/>
            <w:r w:rsidRPr="005E5607">
              <w:t>Microsoft.SQLServerAppliance.MDW.TempDBIncrementStepMonitor</w:t>
            </w:r>
            <w:proofErr w:type="spellEnd"/>
          </w:p>
          <w:p w:rsidR="00915E9A" w:rsidRPr="008B36CC" w:rsidRDefault="00915E9A" w:rsidP="00347851">
            <w:pPr>
              <w:pStyle w:val="BulletedList1"/>
              <w:numPr>
                <w:ilvl w:val="0"/>
                <w:numId w:val="0"/>
              </w:numPr>
              <w:tabs>
                <w:tab w:val="left" w:pos="360"/>
              </w:tabs>
              <w:spacing w:line="360" w:lineRule="auto"/>
              <w:ind w:left="360" w:hanging="360"/>
              <w:rPr>
                <w:rFonts w:ascii="Consolas" w:eastAsiaTheme="minorHAnsi" w:hAnsi="Consolas" w:cs="Consolas"/>
                <w:i/>
                <w:color w:val="0000FF"/>
                <w:kern w:val="0"/>
                <w:sz w:val="19"/>
                <w:szCs w:val="19"/>
              </w:rPr>
            </w:pPr>
          </w:p>
        </w:tc>
      </w:tr>
      <w:tr w:rsidR="00915E9A" w:rsidRPr="00347851" w:rsidTr="00347851">
        <w:tc>
          <w:tcPr>
            <w:tcW w:w="2066" w:type="dxa"/>
            <w:shd w:val="clear" w:color="auto" w:fill="auto"/>
          </w:tcPr>
          <w:p w:rsidR="00347851" w:rsidRPr="00AA5B26" w:rsidRDefault="00347851" w:rsidP="00347851">
            <w:pPr>
              <w:autoSpaceDE w:val="0"/>
              <w:autoSpaceDN w:val="0"/>
              <w:adjustRightInd w:val="0"/>
              <w:spacing w:before="0" w:after="0" w:line="360" w:lineRule="auto"/>
            </w:pPr>
            <w:proofErr w:type="spellStart"/>
            <w:r w:rsidRPr="00AA5B26">
              <w:t>TempDB</w:t>
            </w:r>
            <w:proofErr w:type="spellEnd"/>
            <w:r w:rsidRPr="00AA5B26">
              <w:t xml:space="preserve"> Auto</w:t>
            </w:r>
            <w:r w:rsidR="004C70B9" w:rsidRPr="00AA5B26">
              <w:t xml:space="preserve"> </w:t>
            </w:r>
            <w:r w:rsidRPr="00AA5B26">
              <w:t>growth Monitoring</w:t>
            </w:r>
          </w:p>
          <w:p w:rsidR="00915E9A" w:rsidRPr="00AA5B26" w:rsidRDefault="00915E9A" w:rsidP="00347851">
            <w:pPr>
              <w:spacing w:line="360" w:lineRule="auto"/>
            </w:pPr>
          </w:p>
        </w:tc>
        <w:tc>
          <w:tcPr>
            <w:tcW w:w="4320" w:type="dxa"/>
            <w:shd w:val="clear" w:color="auto" w:fill="auto"/>
          </w:tcPr>
          <w:p w:rsidR="00347851" w:rsidRPr="00AA5B26" w:rsidRDefault="00347851" w:rsidP="004C70B9">
            <w:pPr>
              <w:autoSpaceDE w:val="0"/>
              <w:autoSpaceDN w:val="0"/>
              <w:adjustRightInd w:val="0"/>
              <w:spacing w:before="0" w:after="0" w:line="360" w:lineRule="auto"/>
            </w:pPr>
            <w:r w:rsidRPr="00AA5B26">
              <w:t xml:space="preserve">This scenario detects that auto growth option enabled for all files in </w:t>
            </w:r>
            <w:proofErr w:type="spellStart"/>
            <w:r w:rsidRPr="00AA5B26">
              <w:t>TempDB</w:t>
            </w:r>
            <w:proofErr w:type="spellEnd"/>
            <w:r w:rsidRPr="00AA5B26">
              <w:t xml:space="preserve"> database.</w:t>
            </w:r>
          </w:p>
          <w:p w:rsidR="00915E9A" w:rsidRPr="00AA5B26" w:rsidRDefault="00915E9A" w:rsidP="004C70B9">
            <w:pPr>
              <w:spacing w:line="360" w:lineRule="auto"/>
            </w:pPr>
          </w:p>
        </w:tc>
        <w:tc>
          <w:tcPr>
            <w:tcW w:w="2426" w:type="dxa"/>
            <w:shd w:val="clear" w:color="auto" w:fill="auto"/>
          </w:tcPr>
          <w:p w:rsidR="00915E9A" w:rsidRPr="008B36CC" w:rsidRDefault="00347851" w:rsidP="005E5607">
            <w:pPr>
              <w:autoSpaceDE w:val="0"/>
              <w:autoSpaceDN w:val="0"/>
              <w:adjustRightInd w:val="0"/>
              <w:spacing w:before="0" w:after="0" w:line="360" w:lineRule="auto"/>
              <w:rPr>
                <w:rFonts w:ascii="Consolas" w:eastAsiaTheme="minorHAnsi" w:hAnsi="Consolas" w:cs="Consolas"/>
                <w:color w:val="0000FF"/>
                <w:kern w:val="0"/>
                <w:sz w:val="19"/>
                <w:szCs w:val="19"/>
              </w:rPr>
            </w:pPr>
            <w:proofErr w:type="spellStart"/>
            <w:r w:rsidRPr="005E5607">
              <w:t>Microsoft.SQLServerAppliance.MDW.TempDBAutogrowthMonitor</w:t>
            </w:r>
            <w:proofErr w:type="spellEnd"/>
          </w:p>
        </w:tc>
      </w:tr>
      <w:tr w:rsidR="00DF7945" w:rsidRPr="00347851" w:rsidTr="00347851">
        <w:tc>
          <w:tcPr>
            <w:tcW w:w="2066" w:type="dxa"/>
            <w:shd w:val="clear" w:color="auto" w:fill="auto"/>
          </w:tcPr>
          <w:p w:rsidR="00DF7945" w:rsidRPr="00AA5B26" w:rsidRDefault="00DF7945" w:rsidP="00347851">
            <w:pPr>
              <w:autoSpaceDE w:val="0"/>
              <w:autoSpaceDN w:val="0"/>
              <w:adjustRightInd w:val="0"/>
              <w:spacing w:before="0" w:after="0" w:line="360" w:lineRule="auto"/>
            </w:pPr>
            <w:proofErr w:type="spellStart"/>
            <w:r w:rsidRPr="00AA5B26">
              <w:t>TempDB</w:t>
            </w:r>
            <w:proofErr w:type="spellEnd"/>
            <w:r w:rsidRPr="00AA5B26">
              <w:t xml:space="preserve"> Recovery Model Monitoring</w:t>
            </w:r>
          </w:p>
        </w:tc>
        <w:tc>
          <w:tcPr>
            <w:tcW w:w="4320" w:type="dxa"/>
            <w:shd w:val="clear" w:color="auto" w:fill="auto"/>
          </w:tcPr>
          <w:p w:rsidR="00DF7945" w:rsidRPr="00AA5B26" w:rsidRDefault="00DF7945" w:rsidP="004C70B9">
            <w:pPr>
              <w:autoSpaceDE w:val="0"/>
              <w:autoSpaceDN w:val="0"/>
              <w:adjustRightInd w:val="0"/>
              <w:spacing w:before="0" w:after="0" w:line="360" w:lineRule="auto"/>
            </w:pPr>
            <w:r w:rsidRPr="00AA5B26">
              <w:t xml:space="preserve">This scenario detects that recovery model option for the </w:t>
            </w:r>
            <w:proofErr w:type="spellStart"/>
            <w:r w:rsidRPr="00AA5B26">
              <w:t>TempDB</w:t>
            </w:r>
            <w:proofErr w:type="spellEnd"/>
            <w:r w:rsidRPr="00AA5B26">
              <w:t xml:space="preserve"> database set to the specified value.</w:t>
            </w:r>
          </w:p>
        </w:tc>
        <w:tc>
          <w:tcPr>
            <w:tcW w:w="2426" w:type="dxa"/>
            <w:shd w:val="clear" w:color="auto" w:fill="auto"/>
          </w:tcPr>
          <w:p w:rsidR="00DF7945" w:rsidRPr="008B36CC" w:rsidRDefault="00DF7945" w:rsidP="005E5607">
            <w:pPr>
              <w:autoSpaceDE w:val="0"/>
              <w:autoSpaceDN w:val="0"/>
              <w:adjustRightInd w:val="0"/>
              <w:spacing w:before="0" w:after="0" w:line="360" w:lineRule="auto"/>
              <w:rPr>
                <w:rFonts w:ascii="Consolas" w:eastAsiaTheme="minorHAnsi" w:hAnsi="Consolas" w:cs="Consolas"/>
                <w:color w:val="0000FF"/>
                <w:kern w:val="0"/>
                <w:sz w:val="19"/>
                <w:szCs w:val="19"/>
              </w:rPr>
            </w:pPr>
            <w:proofErr w:type="spellStart"/>
            <w:r w:rsidRPr="005E5607">
              <w:t>Microsoft.SQLServerAppliance.MDW.TempDBRecoveryModelMonitor</w:t>
            </w:r>
            <w:proofErr w:type="spellEnd"/>
          </w:p>
        </w:tc>
      </w:tr>
      <w:tr w:rsidR="004C70B9" w:rsidRPr="00347851" w:rsidTr="00347851">
        <w:tc>
          <w:tcPr>
            <w:tcW w:w="2066" w:type="dxa"/>
            <w:shd w:val="clear" w:color="auto" w:fill="auto"/>
          </w:tcPr>
          <w:p w:rsidR="004C70B9" w:rsidRPr="00AA5B26" w:rsidRDefault="004C70B9" w:rsidP="004C70B9">
            <w:pPr>
              <w:autoSpaceDE w:val="0"/>
              <w:autoSpaceDN w:val="0"/>
              <w:adjustRightInd w:val="0"/>
              <w:spacing w:before="0" w:after="0" w:line="360" w:lineRule="auto"/>
            </w:pPr>
            <w:r w:rsidRPr="00AA5B26">
              <w:t>SQL Server Startup Options Monitoring</w:t>
            </w:r>
          </w:p>
          <w:p w:rsidR="004C70B9" w:rsidRPr="00AA5B26" w:rsidRDefault="004C70B9" w:rsidP="004C70B9">
            <w:pPr>
              <w:autoSpaceDE w:val="0"/>
              <w:autoSpaceDN w:val="0"/>
              <w:adjustRightInd w:val="0"/>
              <w:spacing w:before="0" w:after="0" w:line="360" w:lineRule="auto"/>
            </w:pPr>
          </w:p>
        </w:tc>
        <w:tc>
          <w:tcPr>
            <w:tcW w:w="4320" w:type="dxa"/>
            <w:shd w:val="clear" w:color="auto" w:fill="auto"/>
          </w:tcPr>
          <w:p w:rsidR="004C70B9" w:rsidRPr="00AA5B26" w:rsidRDefault="004C70B9" w:rsidP="004C70B9">
            <w:pPr>
              <w:autoSpaceDE w:val="0"/>
              <w:autoSpaceDN w:val="0"/>
              <w:adjustRightInd w:val="0"/>
              <w:spacing w:before="0" w:after="0" w:line="360" w:lineRule="auto"/>
            </w:pPr>
            <w:r w:rsidRPr="00AA5B26">
              <w:t>This scenario checks that specified startup options of Microsoft SQL Server Database Engine are enabled</w:t>
            </w:r>
          </w:p>
        </w:tc>
        <w:tc>
          <w:tcPr>
            <w:tcW w:w="2426" w:type="dxa"/>
            <w:shd w:val="clear" w:color="auto" w:fill="auto"/>
          </w:tcPr>
          <w:p w:rsidR="004C70B9" w:rsidRDefault="004C70B9" w:rsidP="004C70B9">
            <w:pPr>
              <w:autoSpaceDE w:val="0"/>
              <w:autoSpaceDN w:val="0"/>
              <w:adjustRightInd w:val="0"/>
              <w:spacing w:before="0" w:after="0" w:line="240" w:lineRule="auto"/>
              <w:rPr>
                <w:rStyle w:val="Italic"/>
                <w:i w:val="0"/>
              </w:rPr>
            </w:pPr>
            <w:proofErr w:type="spellStart"/>
            <w:r w:rsidRPr="005E5607">
              <w:t>Microsoft.SQLServerAppliance.MDW.DBEngineStartupOptionE</w:t>
            </w:r>
            <w:proofErr w:type="spellEnd"/>
            <w:r w:rsidRPr="005E5607">
              <w:t xml:space="preserve">: </w:t>
            </w:r>
            <w:r w:rsidRPr="004C70B9">
              <w:rPr>
                <w:rStyle w:val="Italic"/>
                <w:i w:val="0"/>
              </w:rPr>
              <w:t xml:space="preserve">This monitor detects that </w:t>
            </w:r>
            <w:r w:rsidRPr="004C70B9">
              <w:rPr>
                <w:rStyle w:val="Italic"/>
                <w:b/>
                <w:i w:val="0"/>
              </w:rPr>
              <w:t>-E</w:t>
            </w:r>
            <w:r w:rsidRPr="004C70B9">
              <w:rPr>
                <w:rStyle w:val="Italic"/>
                <w:i w:val="0"/>
              </w:rPr>
              <w:t xml:space="preserve"> startup option is set for SQL Server DB Engine.</w:t>
            </w:r>
          </w:p>
          <w:p w:rsidR="004C70B9" w:rsidRDefault="004C70B9" w:rsidP="004C70B9">
            <w:pPr>
              <w:autoSpaceDE w:val="0"/>
              <w:autoSpaceDN w:val="0"/>
              <w:adjustRightInd w:val="0"/>
              <w:spacing w:before="0" w:after="0" w:line="240" w:lineRule="auto"/>
              <w:rPr>
                <w:rStyle w:val="Italic"/>
                <w:i w:val="0"/>
              </w:rPr>
            </w:pPr>
          </w:p>
          <w:p w:rsidR="004C70B9" w:rsidRPr="004C70B9" w:rsidRDefault="004C70B9" w:rsidP="008B36CC">
            <w:pPr>
              <w:autoSpaceDE w:val="0"/>
              <w:autoSpaceDN w:val="0"/>
              <w:adjustRightInd w:val="0"/>
              <w:spacing w:before="0" w:after="0" w:line="240" w:lineRule="auto"/>
              <w:rPr>
                <w:rStyle w:val="Italic"/>
                <w:i w:val="0"/>
                <w:u w:val="single"/>
              </w:rPr>
            </w:pPr>
            <w:r w:rsidRPr="005E5607">
              <w:t>Microsoft.SQLServerAppliance.MDW.DBEngineStartupOptionT1117</w:t>
            </w:r>
            <w:r w:rsidR="008B36CC">
              <w:rPr>
                <w:rFonts w:ascii="Consolas" w:eastAsiaTheme="minorHAnsi" w:hAnsi="Consolas" w:cs="Consolas"/>
                <w:color w:val="0000FF"/>
                <w:kern w:val="0"/>
                <w:sz w:val="19"/>
                <w:szCs w:val="19"/>
              </w:rPr>
              <w:t xml:space="preserve">: </w:t>
            </w:r>
            <w:r w:rsidRPr="004C70B9">
              <w:rPr>
                <w:rStyle w:val="Italic"/>
                <w:i w:val="0"/>
              </w:rPr>
              <w:t xml:space="preserve">This monitor detects that </w:t>
            </w:r>
            <w:r w:rsidRPr="004C70B9">
              <w:rPr>
                <w:rStyle w:val="Italic"/>
                <w:b/>
                <w:i w:val="0"/>
              </w:rPr>
              <w:t>-T1117</w:t>
            </w:r>
            <w:r w:rsidRPr="004C70B9">
              <w:rPr>
                <w:rStyle w:val="Italic"/>
                <w:i w:val="0"/>
              </w:rPr>
              <w:t xml:space="preserve"> startup option is set for SQL Server DB engine.</w:t>
            </w:r>
          </w:p>
        </w:tc>
      </w:tr>
      <w:tr w:rsidR="008B36CC" w:rsidRPr="00347851" w:rsidTr="00347851">
        <w:tc>
          <w:tcPr>
            <w:tcW w:w="2066" w:type="dxa"/>
            <w:shd w:val="clear" w:color="auto" w:fill="auto"/>
          </w:tcPr>
          <w:p w:rsidR="008B36CC" w:rsidRPr="00AA5B26" w:rsidRDefault="008B36CC" w:rsidP="008B36CC">
            <w:pPr>
              <w:autoSpaceDE w:val="0"/>
              <w:autoSpaceDN w:val="0"/>
              <w:adjustRightInd w:val="0"/>
              <w:spacing w:before="0" w:after="0" w:line="360" w:lineRule="auto"/>
            </w:pPr>
            <w:r w:rsidRPr="00AA5B26">
              <w:t>Extents Fragmentation</w:t>
            </w:r>
          </w:p>
          <w:p w:rsidR="008B36CC" w:rsidRPr="00AA5B26" w:rsidRDefault="008B36CC" w:rsidP="008B36CC">
            <w:pPr>
              <w:autoSpaceDE w:val="0"/>
              <w:autoSpaceDN w:val="0"/>
              <w:adjustRightInd w:val="0"/>
              <w:spacing w:before="0" w:after="0" w:line="360" w:lineRule="auto"/>
            </w:pPr>
            <w:r w:rsidRPr="00AA5B26">
              <w:t>Monitoring</w:t>
            </w:r>
          </w:p>
        </w:tc>
        <w:tc>
          <w:tcPr>
            <w:tcW w:w="4320" w:type="dxa"/>
            <w:shd w:val="clear" w:color="auto" w:fill="auto"/>
          </w:tcPr>
          <w:p w:rsidR="008B36CC" w:rsidRPr="00AA5B26" w:rsidRDefault="008B36CC" w:rsidP="008B36CC">
            <w:pPr>
              <w:autoSpaceDE w:val="0"/>
              <w:autoSpaceDN w:val="0"/>
              <w:adjustRightInd w:val="0"/>
              <w:spacing w:before="0" w:after="0" w:line="360" w:lineRule="auto"/>
            </w:pPr>
            <w:r w:rsidRPr="00AA5B26">
              <w:t>This scenario detects that at least one table in the database has at least one clustered index with high fragmentation.</w:t>
            </w:r>
          </w:p>
          <w:p w:rsidR="008B36CC" w:rsidRPr="00AA5B26" w:rsidRDefault="008B36CC" w:rsidP="008B36CC">
            <w:pPr>
              <w:autoSpaceDE w:val="0"/>
              <w:autoSpaceDN w:val="0"/>
              <w:adjustRightInd w:val="0"/>
              <w:spacing w:before="0" w:after="0" w:line="360" w:lineRule="auto"/>
            </w:pPr>
          </w:p>
        </w:tc>
        <w:tc>
          <w:tcPr>
            <w:tcW w:w="2426" w:type="dxa"/>
            <w:shd w:val="clear" w:color="auto" w:fill="auto"/>
          </w:tcPr>
          <w:p w:rsidR="008B36CC" w:rsidRPr="005E5607" w:rsidRDefault="008B36CC" w:rsidP="008B36CC">
            <w:pPr>
              <w:autoSpaceDE w:val="0"/>
              <w:autoSpaceDN w:val="0"/>
              <w:adjustRightInd w:val="0"/>
              <w:spacing w:before="0" w:after="0" w:line="240" w:lineRule="auto"/>
            </w:pPr>
            <w:proofErr w:type="spellStart"/>
            <w:r w:rsidRPr="005E5607">
              <w:t>Microsoft.SQLServerAppliance.MDW.IndexFragmentation</w:t>
            </w:r>
            <w:proofErr w:type="spellEnd"/>
          </w:p>
          <w:p w:rsidR="008B36CC" w:rsidRPr="004C70B9" w:rsidRDefault="008B36CC" w:rsidP="004C70B9">
            <w:pPr>
              <w:autoSpaceDE w:val="0"/>
              <w:autoSpaceDN w:val="0"/>
              <w:adjustRightInd w:val="0"/>
              <w:spacing w:before="0" w:after="0" w:line="240" w:lineRule="auto"/>
              <w:rPr>
                <w:rStyle w:val="Italic"/>
                <w:i w:val="0"/>
                <w:u w:val="single"/>
              </w:rPr>
            </w:pPr>
          </w:p>
        </w:tc>
      </w:tr>
      <w:tr w:rsidR="00B416E6" w:rsidRPr="00347851" w:rsidTr="00347851">
        <w:tc>
          <w:tcPr>
            <w:tcW w:w="2066" w:type="dxa"/>
            <w:shd w:val="clear" w:color="auto" w:fill="auto"/>
          </w:tcPr>
          <w:p w:rsidR="00B416E6" w:rsidRPr="0011740C" w:rsidRDefault="00B416E6" w:rsidP="0011740C">
            <w:pPr>
              <w:autoSpaceDE w:val="0"/>
              <w:autoSpaceDN w:val="0"/>
              <w:adjustRightInd w:val="0"/>
              <w:spacing w:before="0" w:after="0" w:line="360" w:lineRule="auto"/>
            </w:pPr>
            <w:r w:rsidRPr="0011740C">
              <w:t>Lock Pages</w:t>
            </w:r>
          </w:p>
          <w:p w:rsidR="00B416E6" w:rsidRPr="00AA5B26" w:rsidRDefault="00B416E6" w:rsidP="0011740C">
            <w:pPr>
              <w:autoSpaceDE w:val="0"/>
              <w:autoSpaceDN w:val="0"/>
              <w:adjustRightInd w:val="0"/>
              <w:spacing w:before="0" w:after="0" w:line="360" w:lineRule="auto"/>
            </w:pPr>
            <w:r>
              <w:t>Monitoring</w:t>
            </w:r>
          </w:p>
        </w:tc>
        <w:tc>
          <w:tcPr>
            <w:tcW w:w="4320" w:type="dxa"/>
            <w:shd w:val="clear" w:color="auto" w:fill="auto"/>
          </w:tcPr>
          <w:p w:rsidR="00B416E6" w:rsidRPr="00B416E6" w:rsidRDefault="00B416E6" w:rsidP="00B416E6">
            <w:pPr>
              <w:autoSpaceDE w:val="0"/>
              <w:autoSpaceDN w:val="0"/>
              <w:adjustRightInd w:val="0"/>
              <w:spacing w:before="0" w:after="0" w:line="360" w:lineRule="auto"/>
            </w:pPr>
            <w:r w:rsidRPr="00B416E6">
              <w:t>This monitor detects that the "Lock pages in memory" policy is not granted for SQL Server service account on Microsoft Data Warehouse Appliance.</w:t>
            </w:r>
          </w:p>
          <w:p w:rsidR="00B416E6" w:rsidRPr="00AA5B26" w:rsidRDefault="00B416E6" w:rsidP="00B416E6">
            <w:pPr>
              <w:autoSpaceDE w:val="0"/>
              <w:autoSpaceDN w:val="0"/>
              <w:adjustRightInd w:val="0"/>
              <w:spacing w:before="0" w:after="0" w:line="360" w:lineRule="auto"/>
            </w:pPr>
          </w:p>
        </w:tc>
        <w:tc>
          <w:tcPr>
            <w:tcW w:w="2426" w:type="dxa"/>
            <w:shd w:val="clear" w:color="auto" w:fill="auto"/>
          </w:tcPr>
          <w:p w:rsidR="00B416E6" w:rsidRPr="005E5607" w:rsidRDefault="00B416E6" w:rsidP="00B416E6">
            <w:pPr>
              <w:autoSpaceDE w:val="0"/>
              <w:autoSpaceDN w:val="0"/>
              <w:adjustRightInd w:val="0"/>
              <w:spacing w:before="0" w:after="0" w:line="240" w:lineRule="auto"/>
            </w:pPr>
            <w:proofErr w:type="spellStart"/>
            <w:r w:rsidRPr="005E5607">
              <w:t>Microsoft.SQLServerAppliance.MDW.DBEngineAllocatedPagesInMemory</w:t>
            </w:r>
            <w:proofErr w:type="spellEnd"/>
          </w:p>
          <w:p w:rsidR="00B416E6" w:rsidRDefault="00B416E6" w:rsidP="008B36CC">
            <w:pPr>
              <w:autoSpaceDE w:val="0"/>
              <w:autoSpaceDN w:val="0"/>
              <w:adjustRightInd w:val="0"/>
              <w:spacing w:before="0" w:after="0" w:line="240" w:lineRule="auto"/>
              <w:rPr>
                <w:rFonts w:ascii="Consolas" w:eastAsiaTheme="minorHAnsi" w:hAnsi="Consolas" w:cs="Consolas"/>
                <w:color w:val="0000FF"/>
                <w:kern w:val="0"/>
                <w:sz w:val="19"/>
                <w:szCs w:val="19"/>
              </w:rPr>
            </w:pPr>
          </w:p>
        </w:tc>
      </w:tr>
    </w:tbl>
    <w:p w:rsidR="00915E9A" w:rsidRDefault="00915E9A" w:rsidP="004C7374">
      <w:pPr>
        <w:pStyle w:val="Heading3"/>
        <w:numPr>
          <w:ilvl w:val="0"/>
          <w:numId w:val="0"/>
        </w:numPr>
        <w:ind w:left="720"/>
      </w:pPr>
      <w:bookmarkStart w:id="29" w:name="_Toc297628790"/>
      <w:r>
        <w:br w:type="page"/>
      </w:r>
      <w:bookmarkStart w:id="30" w:name="_Toc299045625"/>
      <w:r>
        <w:lastRenderedPageBreak/>
        <w:t>How Health Rolls Up</w:t>
      </w:r>
      <w:bookmarkStart w:id="31" w:name="zb8b3e32eb8154a8da8b18b606568e65d"/>
      <w:bookmarkEnd w:id="29"/>
      <w:bookmarkEnd w:id="30"/>
      <w:bookmarkEnd w:id="31"/>
    </w:p>
    <w:p w:rsidR="00915E9A" w:rsidRDefault="00915E9A" w:rsidP="00915E9A">
      <w:r>
        <w:t>The following diagram shows how the health states of objects roll up in this management pack.</w:t>
      </w:r>
    </w:p>
    <w:p w:rsidR="00915E9A" w:rsidRDefault="00626782" w:rsidP="00626782">
      <w:pPr>
        <w:spacing w:line="240" w:lineRule="auto"/>
        <w:ind w:left="-720"/>
        <w:jc w:val="center"/>
      </w:pPr>
      <w:r>
        <w:rPr>
          <w:noProof/>
        </w:rPr>
        <w:drawing>
          <wp:inline distT="0" distB="0" distL="0" distR="0" wp14:anchorId="718371D6" wp14:editId="718371D7">
            <wp:extent cx="6443331" cy="5456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W Appliance health model.png"/>
                    <pic:cNvPicPr/>
                  </pic:nvPicPr>
                  <pic:blipFill>
                    <a:blip r:embed="rId19">
                      <a:extLst>
                        <a:ext uri="{28A0092B-C50C-407E-A947-70E740481C1C}">
                          <a14:useLocalDpi xmlns:a14="http://schemas.microsoft.com/office/drawing/2010/main" val="0"/>
                        </a:ext>
                      </a:extLst>
                    </a:blip>
                    <a:stretch>
                      <a:fillRect/>
                    </a:stretch>
                  </pic:blipFill>
                  <pic:spPr>
                    <a:xfrm>
                      <a:off x="0" y="0"/>
                      <a:ext cx="6443331" cy="5456696"/>
                    </a:xfrm>
                    <a:prstGeom prst="rect">
                      <a:avLst/>
                    </a:prstGeom>
                  </pic:spPr>
                </pic:pic>
              </a:graphicData>
            </a:graphic>
          </wp:inline>
        </w:drawing>
      </w:r>
    </w:p>
    <w:p w:rsidR="00BC5CEC" w:rsidRDefault="00BC5CEC">
      <w:pPr>
        <w:spacing w:before="0" w:after="200" w:line="276" w:lineRule="auto"/>
        <w:rPr>
          <w:b/>
          <w:bCs/>
          <w:sz w:val="28"/>
          <w:szCs w:val="28"/>
        </w:rPr>
      </w:pPr>
      <w:bookmarkStart w:id="32" w:name="_Toc297628791"/>
      <w:r>
        <w:br w:type="page"/>
      </w:r>
    </w:p>
    <w:p w:rsidR="00915E9A" w:rsidRDefault="00915E9A" w:rsidP="00BC5CEC">
      <w:pPr>
        <w:pStyle w:val="Heading2"/>
        <w:numPr>
          <w:ilvl w:val="0"/>
          <w:numId w:val="0"/>
        </w:numPr>
      </w:pPr>
      <w:bookmarkStart w:id="33" w:name="_Toc299045626"/>
      <w:r>
        <w:lastRenderedPageBreak/>
        <w:t>Configuring Management Pack</w:t>
      </w:r>
      <w:bookmarkStart w:id="34" w:name="z2a414accd3cc4ea6b7767e5720cd3e08"/>
      <w:bookmarkEnd w:id="32"/>
      <w:bookmarkEnd w:id="33"/>
      <w:bookmarkEnd w:id="34"/>
    </w:p>
    <w:p w:rsidR="00915E9A" w:rsidRDefault="00915E9A" w:rsidP="00915E9A">
      <w:r>
        <w:t xml:space="preserve">This section provides guidance on configuring and tuning this management pack. </w:t>
      </w:r>
    </w:p>
    <w:p w:rsidR="00851823" w:rsidRDefault="00851823" w:rsidP="00BC5CEC">
      <w:pPr>
        <w:pStyle w:val="BulletedList1"/>
        <w:numPr>
          <w:ilvl w:val="0"/>
          <w:numId w:val="0"/>
        </w:numPr>
        <w:spacing w:line="260" w:lineRule="exact"/>
        <w:ind w:left="720"/>
        <w:rPr>
          <w:rStyle w:val="Hyperlink"/>
        </w:rPr>
      </w:pPr>
      <w:r>
        <w:rPr>
          <w:rStyle w:val="Hyperlink"/>
        </w:rPr>
        <w:t xml:space="preserve">Configure </w:t>
      </w:r>
      <w:hyperlink w:anchor="z2" w:history="1">
        <w:r w:rsidRPr="00851823">
          <w:rPr>
            <w:rStyle w:val="Hyperlink"/>
          </w:rPr>
          <w:t>MDW</w:t>
        </w:r>
      </w:hyperlink>
      <w:r>
        <w:rPr>
          <w:rStyle w:val="Hyperlink"/>
        </w:rPr>
        <w:t xml:space="preserve"> Appliance</w:t>
      </w:r>
    </w:p>
    <w:p w:rsidR="00915E9A" w:rsidRDefault="00915E9A" w:rsidP="00BC5CEC">
      <w:pPr>
        <w:pStyle w:val="BulletedList1"/>
        <w:numPr>
          <w:ilvl w:val="0"/>
          <w:numId w:val="0"/>
        </w:numPr>
        <w:spacing w:line="260" w:lineRule="exact"/>
        <w:ind w:left="720"/>
        <w:rPr>
          <w:rFonts w:ascii="Symbol" w:hAnsi="Symbol"/>
        </w:rPr>
      </w:pPr>
      <w:r w:rsidRPr="00743E69">
        <w:rPr>
          <w:rStyle w:val="Hyperlink"/>
        </w:rPr>
        <w:t xml:space="preserve">Import </w:t>
      </w:r>
      <w:hyperlink w:anchor="_Import_Prerequisite_Management" w:history="1">
        <w:r w:rsidRPr="00743E69">
          <w:rPr>
            <w:rStyle w:val="Hyperlink"/>
          </w:rPr>
          <w:t>Prerequisite</w:t>
        </w:r>
      </w:hyperlink>
      <w:r w:rsidRPr="00743E69">
        <w:rPr>
          <w:rStyle w:val="Hyperlink"/>
        </w:rPr>
        <w:t xml:space="preserve"> Management Packs</w:t>
      </w:r>
    </w:p>
    <w:p w:rsidR="00915E9A" w:rsidRDefault="00915E9A" w:rsidP="00BC5CEC">
      <w:pPr>
        <w:pStyle w:val="BulletedList1"/>
        <w:numPr>
          <w:ilvl w:val="0"/>
          <w:numId w:val="0"/>
        </w:numPr>
        <w:spacing w:line="260" w:lineRule="exact"/>
        <w:ind w:left="720"/>
        <w:rPr>
          <w:rFonts w:ascii="Symbol" w:hAnsi="Symbol"/>
        </w:rPr>
      </w:pPr>
      <w:r w:rsidRPr="00743E69">
        <w:rPr>
          <w:rStyle w:val="Hyperlink"/>
        </w:rPr>
        <w:t xml:space="preserve">Import </w:t>
      </w:r>
      <w:hyperlink w:anchor="_Import_MDW_Management" w:history="1">
        <w:r w:rsidR="00851823" w:rsidRPr="00851823">
          <w:rPr>
            <w:rStyle w:val="Hyperlink"/>
          </w:rPr>
          <w:t>MDW</w:t>
        </w:r>
      </w:hyperlink>
      <w:r w:rsidRPr="00743E69">
        <w:rPr>
          <w:rStyle w:val="Hyperlink"/>
        </w:rPr>
        <w:t xml:space="preserve"> </w:t>
      </w:r>
      <w:hyperlink w:anchor="_Import_DBC_Appliance" w:history="1">
        <w:r w:rsidRPr="00743E69">
          <w:rPr>
            <w:rStyle w:val="Hyperlink"/>
          </w:rPr>
          <w:t>Appliance</w:t>
        </w:r>
      </w:hyperlink>
      <w:r w:rsidRPr="00743E69">
        <w:rPr>
          <w:rStyle w:val="Hyperlink"/>
        </w:rPr>
        <w:t xml:space="preserve"> Management Pack</w:t>
      </w:r>
    </w:p>
    <w:p w:rsidR="00915E9A" w:rsidRDefault="003C3C44" w:rsidP="00BC5CEC">
      <w:pPr>
        <w:pStyle w:val="BulletedList1"/>
        <w:numPr>
          <w:ilvl w:val="0"/>
          <w:numId w:val="0"/>
        </w:numPr>
        <w:spacing w:line="260" w:lineRule="exact"/>
        <w:ind w:left="720"/>
      </w:pPr>
      <w:hyperlink w:anchor="z2" w:history="1">
        <w:r w:rsidR="00915E9A">
          <w:rPr>
            <w:rStyle w:val="Hyperlink"/>
          </w:rPr>
          <w:t>Best Practice: Create a Management Pack for Customizations</w:t>
        </w:r>
      </w:hyperlink>
    </w:p>
    <w:p w:rsidR="00915E9A" w:rsidRDefault="003C3C44" w:rsidP="00BC5CEC">
      <w:pPr>
        <w:pStyle w:val="BulletedList1"/>
        <w:numPr>
          <w:ilvl w:val="0"/>
          <w:numId w:val="0"/>
        </w:numPr>
        <w:spacing w:line="260" w:lineRule="exact"/>
        <w:ind w:left="720"/>
      </w:pPr>
      <w:hyperlink w:anchor="z3" w:history="1">
        <w:r w:rsidR="00915E9A">
          <w:rPr>
            <w:rStyle w:val="Hyperlink"/>
          </w:rPr>
          <w:t xml:space="preserve">Security Configuration </w:t>
        </w:r>
      </w:hyperlink>
    </w:p>
    <w:p w:rsidR="00915E9A" w:rsidRDefault="003C3C44" w:rsidP="00BC5CEC">
      <w:pPr>
        <w:pStyle w:val="BulletedList1"/>
        <w:numPr>
          <w:ilvl w:val="0"/>
          <w:numId w:val="0"/>
        </w:numPr>
        <w:spacing w:line="260" w:lineRule="exact"/>
        <w:ind w:left="720"/>
      </w:pPr>
      <w:hyperlink w:anchor="z4" w:history="1">
        <w:r w:rsidR="00915E9A">
          <w:rPr>
            <w:rStyle w:val="Hyperlink"/>
          </w:rPr>
          <w:t>Tuning Performance Threshold Rules</w:t>
        </w:r>
      </w:hyperlink>
    </w:p>
    <w:p w:rsidR="00FD72F4" w:rsidRDefault="00FD72F4" w:rsidP="001D6689">
      <w:pPr>
        <w:pStyle w:val="Heading3"/>
        <w:numPr>
          <w:ilvl w:val="0"/>
          <w:numId w:val="0"/>
        </w:numPr>
      </w:pPr>
      <w:bookmarkStart w:id="35" w:name="z2"/>
      <w:bookmarkStart w:id="36" w:name="_Import_Prerequisite_Management"/>
      <w:bookmarkStart w:id="37" w:name="_Configure_MDW_Appliance"/>
      <w:bookmarkStart w:id="38" w:name="_Toc297628792"/>
      <w:bookmarkStart w:id="39" w:name="_Toc299045627"/>
      <w:bookmarkEnd w:id="35"/>
      <w:bookmarkEnd w:id="36"/>
      <w:bookmarkEnd w:id="37"/>
      <w:r>
        <w:t xml:space="preserve">Configure MDW Appliance </w:t>
      </w:r>
    </w:p>
    <w:p w:rsidR="00FD72F4" w:rsidRPr="00FD72F4" w:rsidRDefault="00FD72F4" w:rsidP="00FD72F4">
      <w:pPr>
        <w:pStyle w:val="BulletedList1"/>
        <w:numPr>
          <w:ilvl w:val="0"/>
          <w:numId w:val="14"/>
        </w:numPr>
        <w:tabs>
          <w:tab w:val="left" w:pos="720"/>
        </w:tabs>
        <w:spacing w:line="260" w:lineRule="exact"/>
        <w:ind w:left="1080"/>
      </w:pPr>
      <w:r w:rsidRPr="00FD72F4">
        <w:rPr>
          <w:szCs w:val="18"/>
        </w:rPr>
        <w:t>Either Named Pipes or TCP protocols must be enabled</w:t>
      </w:r>
      <w:r>
        <w:rPr>
          <w:szCs w:val="18"/>
        </w:rPr>
        <w:t xml:space="preserve"> on MDW Appliance Server</w:t>
      </w:r>
      <w:r w:rsidRPr="00FD72F4">
        <w:rPr>
          <w:szCs w:val="18"/>
        </w:rPr>
        <w:t>.</w:t>
      </w:r>
      <w:r>
        <w:rPr>
          <w:szCs w:val="18"/>
        </w:rPr>
        <w:t xml:space="preserve"> </w:t>
      </w:r>
      <w:hyperlink r:id="rId20" w:history="1">
        <w:r w:rsidRPr="00FD72F4">
          <w:rPr>
            <w:rStyle w:val="Hyperlink"/>
          </w:rPr>
          <w:t>How to: Enable or disable a server network protocol</w:t>
        </w:r>
      </w:hyperlink>
      <w:r>
        <w:rPr>
          <w:szCs w:val="18"/>
        </w:rPr>
        <w:t>.</w:t>
      </w:r>
      <w:r w:rsidRPr="00FD72F4">
        <w:rPr>
          <w:szCs w:val="18"/>
        </w:rPr>
        <w:t xml:space="preserve"> </w:t>
      </w:r>
    </w:p>
    <w:p w:rsidR="00915E9A" w:rsidRDefault="00915E9A" w:rsidP="001D6689">
      <w:pPr>
        <w:pStyle w:val="Heading3"/>
        <w:numPr>
          <w:ilvl w:val="0"/>
          <w:numId w:val="0"/>
        </w:numPr>
      </w:pPr>
      <w:r>
        <w:t>Import Prerequisite Management Packs</w:t>
      </w:r>
      <w:bookmarkEnd w:id="38"/>
      <w:bookmarkEnd w:id="39"/>
    </w:p>
    <w:p w:rsidR="00915E9A" w:rsidRDefault="00915E9A" w:rsidP="00915E9A">
      <w:r>
        <w:t>Use the following links on the corresponding management pack guides to deploy and configure prerequisite management packs according to their deployment guides:</w:t>
      </w:r>
    </w:p>
    <w:p w:rsidR="00915E9A" w:rsidRPr="00B97ABB" w:rsidRDefault="00915E9A" w:rsidP="00915E9A"/>
    <w:p w:rsidR="00915E9A" w:rsidRDefault="003C3C44" w:rsidP="00EC4222">
      <w:pPr>
        <w:pStyle w:val="BulletedList1"/>
        <w:numPr>
          <w:ilvl w:val="0"/>
          <w:numId w:val="14"/>
        </w:numPr>
        <w:tabs>
          <w:tab w:val="left" w:pos="720"/>
        </w:tabs>
        <w:spacing w:line="260" w:lineRule="exact"/>
        <w:ind w:left="1080"/>
      </w:pPr>
      <w:hyperlink r:id="rId21" w:history="1">
        <w:r w:rsidR="00915E9A">
          <w:rPr>
            <w:rStyle w:val="Hyperlink"/>
          </w:rPr>
          <w:t>SQL Server Appliance Base MP 1.0.3.0</w:t>
        </w:r>
      </w:hyperlink>
    </w:p>
    <w:p w:rsidR="00915E9A" w:rsidRDefault="003C3C44" w:rsidP="00EC4222">
      <w:pPr>
        <w:pStyle w:val="BulletedList1"/>
        <w:numPr>
          <w:ilvl w:val="0"/>
          <w:numId w:val="14"/>
        </w:numPr>
        <w:tabs>
          <w:tab w:val="left" w:pos="720"/>
        </w:tabs>
        <w:spacing w:line="260" w:lineRule="exact"/>
        <w:ind w:left="1080"/>
      </w:pPr>
      <w:hyperlink r:id="rId22" w:history="1">
        <w:r w:rsidR="00915E9A">
          <w:rPr>
            <w:rStyle w:val="Hyperlink"/>
          </w:rPr>
          <w:t>System Center Operations Manager 2007 R2 MP 6.1.7221.0</w:t>
        </w:r>
      </w:hyperlink>
    </w:p>
    <w:p w:rsidR="00915E9A" w:rsidRDefault="003C3C44" w:rsidP="00EC4222">
      <w:pPr>
        <w:pStyle w:val="BulletedList1"/>
        <w:numPr>
          <w:ilvl w:val="0"/>
          <w:numId w:val="14"/>
        </w:numPr>
        <w:tabs>
          <w:tab w:val="left" w:pos="720"/>
        </w:tabs>
        <w:spacing w:line="260" w:lineRule="exact"/>
        <w:ind w:left="1080"/>
      </w:pPr>
      <w:hyperlink r:id="rId23" w:history="1">
        <w:r w:rsidR="00915E9A">
          <w:rPr>
            <w:rStyle w:val="Hyperlink"/>
          </w:rPr>
          <w:t>SQL Server 2008 Management Pack 6.1.400.0</w:t>
        </w:r>
      </w:hyperlink>
    </w:p>
    <w:p w:rsidR="00915E9A" w:rsidRDefault="003C3C44" w:rsidP="00EC4222">
      <w:pPr>
        <w:pStyle w:val="BulletedList1"/>
        <w:numPr>
          <w:ilvl w:val="0"/>
          <w:numId w:val="14"/>
        </w:numPr>
        <w:tabs>
          <w:tab w:val="left" w:pos="720"/>
        </w:tabs>
        <w:spacing w:line="260" w:lineRule="exact"/>
        <w:ind w:left="1080"/>
      </w:pPr>
      <w:hyperlink r:id="rId24" w:history="1">
        <w:r w:rsidR="00915E9A">
          <w:rPr>
            <w:rStyle w:val="Hyperlink"/>
          </w:rPr>
          <w:t>Windows Server 2008 MP 6.0.6794.0</w:t>
        </w:r>
      </w:hyperlink>
    </w:p>
    <w:p w:rsidR="00915E9A" w:rsidRDefault="00915E9A" w:rsidP="00915E9A">
      <w:pPr>
        <w:pStyle w:val="BulletedList1"/>
        <w:numPr>
          <w:ilvl w:val="0"/>
          <w:numId w:val="0"/>
        </w:numPr>
        <w:tabs>
          <w:tab w:val="left" w:pos="720"/>
        </w:tabs>
        <w:spacing w:line="260" w:lineRule="exact"/>
        <w:ind w:left="360" w:hanging="360"/>
      </w:pPr>
    </w:p>
    <w:p w:rsidR="001D6689" w:rsidRDefault="001D6689" w:rsidP="001D6689">
      <w:pPr>
        <w:pStyle w:val="Heading3"/>
        <w:numPr>
          <w:ilvl w:val="0"/>
          <w:numId w:val="0"/>
        </w:numPr>
      </w:pPr>
      <w:bookmarkStart w:id="40" w:name="_Import_MDW_Management"/>
      <w:bookmarkEnd w:id="40"/>
      <w:r>
        <w:t>Import MDW Management Pack</w:t>
      </w:r>
    </w:p>
    <w:p w:rsidR="001D6689" w:rsidRPr="001D6689" w:rsidRDefault="001D6689" w:rsidP="001D6689">
      <w:pPr>
        <w:pStyle w:val="BulletedList1"/>
        <w:numPr>
          <w:ilvl w:val="0"/>
          <w:numId w:val="14"/>
        </w:numPr>
        <w:tabs>
          <w:tab w:val="left" w:pos="720"/>
        </w:tabs>
        <w:spacing w:line="260" w:lineRule="exact"/>
        <w:ind w:left="1080"/>
        <w:rPr>
          <w:rStyle w:val="Hyperlink"/>
          <w:color w:val="auto"/>
          <w:szCs w:val="20"/>
          <w:u w:val="none"/>
        </w:rPr>
      </w:pPr>
      <w:r w:rsidRPr="001D6689">
        <w:rPr>
          <w:szCs w:val="18"/>
        </w:rPr>
        <w:t>Import</w:t>
      </w:r>
      <w:r w:rsidR="00E7218D">
        <w:rPr>
          <w:szCs w:val="18"/>
        </w:rPr>
        <w:t xml:space="preserve"> MDW Discovery MP file</w:t>
      </w:r>
    </w:p>
    <w:p w:rsidR="001D6689" w:rsidRDefault="00E7218D" w:rsidP="001D6689">
      <w:pPr>
        <w:pStyle w:val="BulletedList1"/>
        <w:numPr>
          <w:ilvl w:val="0"/>
          <w:numId w:val="14"/>
        </w:numPr>
        <w:tabs>
          <w:tab w:val="left" w:pos="720"/>
        </w:tabs>
        <w:spacing w:line="260" w:lineRule="exact"/>
        <w:ind w:left="1080"/>
      </w:pPr>
      <w:r w:rsidRPr="00E7218D">
        <w:rPr>
          <w:szCs w:val="18"/>
        </w:rPr>
        <w:t xml:space="preserve">Import MDW </w:t>
      </w:r>
      <w:r w:rsidR="00FD72F4">
        <w:rPr>
          <w:szCs w:val="18"/>
        </w:rPr>
        <w:t>Monitoring</w:t>
      </w:r>
      <w:r w:rsidRPr="00E7218D">
        <w:rPr>
          <w:szCs w:val="18"/>
        </w:rPr>
        <w:t xml:space="preserve"> MP file</w:t>
      </w:r>
    </w:p>
    <w:p w:rsidR="001D6689" w:rsidRPr="00B97ABB" w:rsidRDefault="001D6689" w:rsidP="00915E9A">
      <w:pPr>
        <w:pStyle w:val="BulletedList1"/>
        <w:numPr>
          <w:ilvl w:val="0"/>
          <w:numId w:val="0"/>
        </w:numPr>
        <w:tabs>
          <w:tab w:val="left" w:pos="720"/>
        </w:tabs>
        <w:spacing w:line="260" w:lineRule="exact"/>
        <w:ind w:left="360" w:hanging="360"/>
      </w:pPr>
    </w:p>
    <w:p w:rsidR="00915E9A" w:rsidRDefault="00915E9A" w:rsidP="001D6689">
      <w:pPr>
        <w:pStyle w:val="Heading3"/>
        <w:numPr>
          <w:ilvl w:val="0"/>
          <w:numId w:val="0"/>
        </w:numPr>
      </w:pPr>
      <w:bookmarkStart w:id="41" w:name="_Import_DBC_Appliance"/>
      <w:bookmarkStart w:id="42" w:name="_Toc297628794"/>
      <w:bookmarkStart w:id="43" w:name="_Toc299045628"/>
      <w:bookmarkEnd w:id="41"/>
      <w:r>
        <w:t>Best Practice: Create a Management Pack for Customizations</w:t>
      </w:r>
      <w:bookmarkEnd w:id="42"/>
      <w:bookmarkEnd w:id="43"/>
    </w:p>
    <w:p w:rsidR="00915E9A" w:rsidRDefault="00915E9A" w:rsidP="00915E9A">
      <w:r>
        <w:t xml:space="preserve">By default, Operations Manager saves all customizations, such as overrides, to the Default Management Pack. As a best practice, you should instead create a separate management pack for each sealed management pack you want to customize. </w:t>
      </w:r>
    </w:p>
    <w:p w:rsidR="00915E9A" w:rsidRDefault="00915E9A" w:rsidP="00915E9A"/>
    <w:p w:rsidR="00915E9A" w:rsidRDefault="00915E9A" w:rsidP="00915E9A">
      <w:r>
        <w:t>When you create a management pack for the purpose of storing customized settings for a sealed management pack, it is helpful to base the name of the new management pack on the name of the management pack that it is customizing, such as “BizTalk Server 2006 Customizations.”</w:t>
      </w:r>
    </w:p>
    <w:p w:rsidR="00915E9A" w:rsidRDefault="00915E9A" w:rsidP="00915E9A"/>
    <w:p w:rsidR="00915E9A" w:rsidRDefault="00915E9A" w:rsidP="00915E9A">
      <w:r>
        <w:lastRenderedPageBreak/>
        <w:t>Creating a new management pack for storing customizations of each sealed management pack makes it easier to export the customizations from a test environment to a production environment. It also makes it easier to delete a management pack, because you must delete any dependencies before you can delete a management pack. If customizations for all management packs are saved in the Default Management Pack and you need to delete a single management pack, you must first delete the Default Management Pack, which also deletes customizations to other management packs.</w:t>
      </w:r>
    </w:p>
    <w:p w:rsidR="0002618D" w:rsidRDefault="0002618D">
      <w:pPr>
        <w:spacing w:before="0" w:after="200" w:line="276" w:lineRule="auto"/>
        <w:rPr>
          <w:b/>
          <w:sz w:val="28"/>
          <w:szCs w:val="28"/>
        </w:rPr>
      </w:pPr>
      <w:bookmarkStart w:id="44" w:name="z3"/>
      <w:bookmarkStart w:id="45" w:name="_Toc297628795"/>
      <w:bookmarkEnd w:id="44"/>
      <w:r>
        <w:br w:type="page"/>
      </w:r>
    </w:p>
    <w:p w:rsidR="00915E9A" w:rsidRPr="001E72FA" w:rsidRDefault="00915E9A" w:rsidP="0002618D">
      <w:pPr>
        <w:pStyle w:val="Heading3"/>
        <w:numPr>
          <w:ilvl w:val="0"/>
          <w:numId w:val="0"/>
        </w:numPr>
        <w:ind w:left="720"/>
      </w:pPr>
      <w:bookmarkStart w:id="46" w:name="_Toc299045629"/>
      <w:r>
        <w:lastRenderedPageBreak/>
        <w:t>Security Configuration</w:t>
      </w:r>
      <w:bookmarkEnd w:id="45"/>
      <w:bookmarkEnd w:id="46"/>
      <w:r>
        <w:t xml:space="preserve"> </w:t>
      </w:r>
    </w:p>
    <w:p w:rsidR="00915E9A" w:rsidRDefault="00915E9A" w:rsidP="00915E9A">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04"/>
        <w:gridCol w:w="3003"/>
        <w:gridCol w:w="2905"/>
      </w:tblGrid>
      <w:tr w:rsidR="00915E9A" w:rsidTr="001D6689">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Run As Profile Name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Associated Rules and Monitors</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Notes</w:t>
            </w:r>
          </w:p>
        </w:tc>
      </w:tr>
      <w:tr w:rsidR="00915E9A" w:rsidTr="001D6689">
        <w:tc>
          <w:tcPr>
            <w:tcW w:w="4428" w:type="dxa"/>
            <w:shd w:val="clear" w:color="auto" w:fill="auto"/>
          </w:tcPr>
          <w:p w:rsidR="00915E9A" w:rsidRPr="008A0611" w:rsidRDefault="00915E9A" w:rsidP="001D6689">
            <w:pPr>
              <w:rPr>
                <w:sz w:val="18"/>
              </w:rPr>
            </w:pPr>
            <w:r>
              <w:rPr>
                <w:sz w:val="18"/>
              </w:rPr>
              <w:t>Microsoft Data Warehouse Appliance</w:t>
            </w:r>
            <w:r w:rsidRPr="008A0611">
              <w:rPr>
                <w:sz w:val="18"/>
              </w:rPr>
              <w:t xml:space="preserve"> Discovery Profile</w:t>
            </w:r>
          </w:p>
        </w:tc>
        <w:tc>
          <w:tcPr>
            <w:tcW w:w="4428" w:type="dxa"/>
            <w:shd w:val="clear" w:color="auto" w:fill="auto"/>
          </w:tcPr>
          <w:p w:rsidR="0002618D" w:rsidRPr="00F01851" w:rsidRDefault="0002618D" w:rsidP="00EC4222">
            <w:pPr>
              <w:pStyle w:val="ListParagraph"/>
              <w:numPr>
                <w:ilvl w:val="0"/>
                <w:numId w:val="15"/>
              </w:numPr>
              <w:tabs>
                <w:tab w:val="left" w:pos="314"/>
              </w:tabs>
              <w:ind w:left="335"/>
              <w:rPr>
                <w:sz w:val="18"/>
              </w:rPr>
            </w:pPr>
            <w:r w:rsidRPr="00F01851">
              <w:rPr>
                <w:sz w:val="18"/>
              </w:rPr>
              <w:t>Microsoft Data Warehouse Appliance Discovery</w:t>
            </w:r>
          </w:p>
          <w:p w:rsidR="0002618D" w:rsidRPr="0002618D" w:rsidRDefault="0002618D" w:rsidP="00F01851">
            <w:pPr>
              <w:tabs>
                <w:tab w:val="left" w:pos="314"/>
              </w:tabs>
              <w:ind w:left="335"/>
              <w:rPr>
                <w:sz w:val="18"/>
              </w:rPr>
            </w:pPr>
          </w:p>
          <w:p w:rsidR="0002618D" w:rsidRPr="00F01851" w:rsidRDefault="0002618D" w:rsidP="00EC4222">
            <w:pPr>
              <w:pStyle w:val="ListParagraph"/>
              <w:numPr>
                <w:ilvl w:val="0"/>
                <w:numId w:val="15"/>
              </w:numPr>
              <w:tabs>
                <w:tab w:val="left" w:pos="314"/>
              </w:tabs>
              <w:ind w:left="335"/>
              <w:rPr>
                <w:sz w:val="18"/>
              </w:rPr>
            </w:pPr>
            <w:r w:rsidRPr="00F01851">
              <w:rPr>
                <w:sz w:val="18"/>
              </w:rPr>
              <w:t>Microsoft Data Warehouse Appliance Group Discovery</w:t>
            </w:r>
          </w:p>
          <w:p w:rsidR="00915E9A" w:rsidRPr="0002618D" w:rsidRDefault="00915E9A" w:rsidP="0002618D">
            <w:pPr>
              <w:rPr>
                <w:sz w:val="18"/>
              </w:rPr>
            </w:pPr>
          </w:p>
        </w:tc>
        <w:tc>
          <w:tcPr>
            <w:tcW w:w="4428" w:type="dxa"/>
            <w:shd w:val="clear" w:color="auto" w:fill="auto"/>
          </w:tcPr>
          <w:p w:rsidR="00915E9A" w:rsidRPr="008A0611" w:rsidRDefault="00915E9A" w:rsidP="0016102F">
            <w:pPr>
              <w:rPr>
                <w:sz w:val="18"/>
              </w:rPr>
            </w:pPr>
            <w:r w:rsidRPr="008A0611">
              <w:rPr>
                <w:sz w:val="18"/>
              </w:rPr>
              <w:t>This Run As profile is used for Data</w:t>
            </w:r>
            <w:r w:rsidR="0016102F">
              <w:rPr>
                <w:sz w:val="18"/>
              </w:rPr>
              <w:t xml:space="preserve"> Warehouse</w:t>
            </w:r>
            <w:r w:rsidRPr="008A0611">
              <w:rPr>
                <w:sz w:val="18"/>
              </w:rPr>
              <w:t xml:space="preserve"> Appliance Servers and </w:t>
            </w:r>
            <w:r w:rsidR="0002618D">
              <w:rPr>
                <w:sz w:val="18"/>
              </w:rPr>
              <w:t>Server Group</w:t>
            </w:r>
            <w:r w:rsidRPr="008A0611">
              <w:rPr>
                <w:sz w:val="18"/>
              </w:rPr>
              <w:t xml:space="preserve"> discovery</w:t>
            </w:r>
          </w:p>
        </w:tc>
      </w:tr>
      <w:tr w:rsidR="00915E9A" w:rsidTr="001D6689">
        <w:tc>
          <w:tcPr>
            <w:tcW w:w="4428" w:type="dxa"/>
            <w:shd w:val="clear" w:color="auto" w:fill="auto"/>
          </w:tcPr>
          <w:p w:rsidR="00915E9A" w:rsidRPr="008A0611" w:rsidRDefault="00915E9A" w:rsidP="001D6689">
            <w:pPr>
              <w:rPr>
                <w:sz w:val="18"/>
              </w:rPr>
            </w:pPr>
            <w:r>
              <w:rPr>
                <w:sz w:val="18"/>
              </w:rPr>
              <w:t>Microsoft Data Warehouse Appliance</w:t>
            </w:r>
            <w:r w:rsidRPr="008A0611">
              <w:rPr>
                <w:sz w:val="18"/>
              </w:rPr>
              <w:t xml:space="preserve"> Monitoring Profile</w:t>
            </w:r>
          </w:p>
          <w:p w:rsidR="00915E9A" w:rsidRPr="008A0611" w:rsidRDefault="00915E9A" w:rsidP="001D6689">
            <w:pPr>
              <w:rPr>
                <w:sz w:val="18"/>
              </w:rPr>
            </w:pPr>
          </w:p>
        </w:tc>
        <w:tc>
          <w:tcPr>
            <w:tcW w:w="4428" w:type="dxa"/>
            <w:shd w:val="clear" w:color="auto" w:fill="auto"/>
          </w:tcPr>
          <w:p w:rsidR="00167346" w:rsidRPr="00167346" w:rsidRDefault="00167346" w:rsidP="00EC4222">
            <w:pPr>
              <w:pStyle w:val="ListParagraph"/>
              <w:numPr>
                <w:ilvl w:val="0"/>
                <w:numId w:val="15"/>
              </w:numPr>
              <w:tabs>
                <w:tab w:val="left" w:pos="314"/>
              </w:tabs>
              <w:ind w:left="335"/>
              <w:rPr>
                <w:sz w:val="18"/>
              </w:rPr>
            </w:pPr>
            <w:proofErr w:type="spellStart"/>
            <w:r w:rsidRPr="00167346">
              <w:rPr>
                <w:sz w:val="18"/>
              </w:rPr>
              <w:t>TempDB</w:t>
            </w:r>
            <w:proofErr w:type="spellEnd"/>
            <w:r w:rsidRPr="00167346">
              <w:rPr>
                <w:sz w:val="18"/>
              </w:rPr>
              <w:t xml:space="preserve"> Increment Step Monitor</w:t>
            </w:r>
          </w:p>
          <w:p w:rsidR="00167346" w:rsidRPr="00167346" w:rsidRDefault="00167346" w:rsidP="00EC4222">
            <w:pPr>
              <w:pStyle w:val="ListParagraph"/>
              <w:numPr>
                <w:ilvl w:val="0"/>
                <w:numId w:val="15"/>
              </w:numPr>
              <w:tabs>
                <w:tab w:val="left" w:pos="314"/>
              </w:tabs>
              <w:ind w:left="335"/>
              <w:rPr>
                <w:sz w:val="18"/>
              </w:rPr>
            </w:pPr>
            <w:proofErr w:type="spellStart"/>
            <w:r w:rsidRPr="00167346">
              <w:rPr>
                <w:sz w:val="18"/>
              </w:rPr>
              <w:t>TempDB</w:t>
            </w:r>
            <w:proofErr w:type="spellEnd"/>
            <w:r w:rsidRPr="00167346">
              <w:rPr>
                <w:sz w:val="18"/>
              </w:rPr>
              <w:t xml:space="preserve"> Auto growth Monitor</w:t>
            </w:r>
          </w:p>
          <w:p w:rsidR="00167346" w:rsidRPr="00167346" w:rsidRDefault="00167346" w:rsidP="00EC4222">
            <w:pPr>
              <w:pStyle w:val="ListParagraph"/>
              <w:numPr>
                <w:ilvl w:val="0"/>
                <w:numId w:val="15"/>
              </w:numPr>
              <w:tabs>
                <w:tab w:val="left" w:pos="314"/>
              </w:tabs>
              <w:ind w:left="335"/>
              <w:rPr>
                <w:sz w:val="18"/>
              </w:rPr>
            </w:pPr>
            <w:proofErr w:type="spellStart"/>
            <w:r w:rsidRPr="00167346">
              <w:rPr>
                <w:sz w:val="18"/>
              </w:rPr>
              <w:t>TempDB</w:t>
            </w:r>
            <w:proofErr w:type="spellEnd"/>
            <w:r w:rsidRPr="00167346">
              <w:rPr>
                <w:sz w:val="18"/>
              </w:rPr>
              <w:t xml:space="preserve"> Recovery Model Monitor</w:t>
            </w:r>
          </w:p>
          <w:p w:rsidR="00167346" w:rsidRPr="00167346" w:rsidRDefault="00167346" w:rsidP="00EC4222">
            <w:pPr>
              <w:pStyle w:val="ListParagraph"/>
              <w:numPr>
                <w:ilvl w:val="0"/>
                <w:numId w:val="15"/>
              </w:numPr>
              <w:tabs>
                <w:tab w:val="left" w:pos="314"/>
              </w:tabs>
              <w:ind w:left="335"/>
              <w:rPr>
                <w:sz w:val="18"/>
              </w:rPr>
            </w:pPr>
            <w:r w:rsidRPr="00167346">
              <w:rPr>
                <w:sz w:val="18"/>
              </w:rPr>
              <w:t>Increase Extents Number in Database</w:t>
            </w:r>
          </w:p>
          <w:p w:rsidR="00167346" w:rsidRPr="00167346" w:rsidRDefault="00167346" w:rsidP="00EC4222">
            <w:pPr>
              <w:pStyle w:val="ListParagraph"/>
              <w:numPr>
                <w:ilvl w:val="0"/>
                <w:numId w:val="15"/>
              </w:numPr>
              <w:tabs>
                <w:tab w:val="left" w:pos="314"/>
              </w:tabs>
              <w:ind w:left="335"/>
              <w:rPr>
                <w:sz w:val="18"/>
              </w:rPr>
            </w:pPr>
            <w:r w:rsidRPr="00167346">
              <w:rPr>
                <w:sz w:val="18"/>
              </w:rPr>
              <w:t>Even growth DB files in file group</w:t>
            </w:r>
          </w:p>
          <w:p w:rsidR="00167346" w:rsidRPr="00167346" w:rsidRDefault="00167346" w:rsidP="00EC4222">
            <w:pPr>
              <w:pStyle w:val="ListParagraph"/>
              <w:numPr>
                <w:ilvl w:val="0"/>
                <w:numId w:val="15"/>
              </w:numPr>
              <w:tabs>
                <w:tab w:val="left" w:pos="314"/>
              </w:tabs>
              <w:ind w:left="335"/>
              <w:rPr>
                <w:sz w:val="18"/>
              </w:rPr>
            </w:pPr>
            <w:r w:rsidRPr="00167346">
              <w:rPr>
                <w:sz w:val="18"/>
              </w:rPr>
              <w:t>Extents Fragmentation</w:t>
            </w:r>
          </w:p>
          <w:p w:rsidR="00167346" w:rsidRPr="00167346" w:rsidRDefault="00167346" w:rsidP="00EC4222">
            <w:pPr>
              <w:pStyle w:val="ListParagraph"/>
              <w:numPr>
                <w:ilvl w:val="0"/>
                <w:numId w:val="15"/>
              </w:numPr>
              <w:tabs>
                <w:tab w:val="left" w:pos="314"/>
              </w:tabs>
              <w:ind w:left="335"/>
              <w:rPr>
                <w:sz w:val="18"/>
              </w:rPr>
            </w:pPr>
            <w:r w:rsidRPr="00167346">
              <w:rPr>
                <w:sz w:val="18"/>
              </w:rPr>
              <w:t>Lock Pages</w:t>
            </w:r>
          </w:p>
          <w:p w:rsidR="00915E9A" w:rsidRPr="00167346" w:rsidRDefault="00915E9A" w:rsidP="00167346">
            <w:pPr>
              <w:tabs>
                <w:tab w:val="left" w:pos="314"/>
              </w:tabs>
              <w:rPr>
                <w:sz w:val="18"/>
              </w:rPr>
            </w:pPr>
          </w:p>
        </w:tc>
        <w:tc>
          <w:tcPr>
            <w:tcW w:w="4428" w:type="dxa"/>
            <w:shd w:val="clear" w:color="auto" w:fill="auto"/>
          </w:tcPr>
          <w:p w:rsidR="00915E9A" w:rsidRPr="008A0611" w:rsidRDefault="00915E9A" w:rsidP="0016102F">
            <w:pPr>
              <w:rPr>
                <w:sz w:val="18"/>
              </w:rPr>
            </w:pPr>
            <w:r w:rsidRPr="008A0611">
              <w:rPr>
                <w:sz w:val="18"/>
              </w:rPr>
              <w:t>This Run As profile is used for all Data</w:t>
            </w:r>
            <w:r w:rsidR="0016102F">
              <w:rPr>
                <w:sz w:val="18"/>
              </w:rPr>
              <w:t xml:space="preserve"> Warehouse</w:t>
            </w:r>
            <w:r w:rsidRPr="008A0611">
              <w:rPr>
                <w:sz w:val="18"/>
              </w:rPr>
              <w:t xml:space="preserve"> Appliance monitoring Rules and Monitors</w:t>
            </w:r>
          </w:p>
        </w:tc>
      </w:tr>
    </w:tbl>
    <w:p w:rsidR="00915E9A" w:rsidRDefault="00915E9A" w:rsidP="0016102F">
      <w:pPr>
        <w:pStyle w:val="Heading3"/>
        <w:numPr>
          <w:ilvl w:val="0"/>
          <w:numId w:val="0"/>
        </w:numPr>
        <w:ind w:left="720"/>
      </w:pPr>
      <w:bookmarkStart w:id="47" w:name="z4"/>
      <w:bookmarkStart w:id="48" w:name="_Toc299045630"/>
      <w:bookmarkStart w:id="49" w:name="_Toc297628796"/>
      <w:bookmarkEnd w:id="47"/>
      <w:r>
        <w:t>Setting up a Low-Privilege Environment</w:t>
      </w:r>
      <w:bookmarkEnd w:id="48"/>
    </w:p>
    <w:p w:rsidR="00915E9A" w:rsidRDefault="00915E9A" w:rsidP="00915E9A">
      <w:r>
        <w:t xml:space="preserve">This section describes how to configure the </w:t>
      </w:r>
      <w:r w:rsidR="0016102F">
        <w:t xml:space="preserve">Microsoft </w:t>
      </w:r>
      <w:r>
        <w:t>Data</w:t>
      </w:r>
      <w:r w:rsidR="0016102F">
        <w:t xml:space="preserve"> Warehouse</w:t>
      </w:r>
      <w:r>
        <w:t xml:space="preserve"> Appliance management pack for low-privilege access (discovery and monitoring) for </w:t>
      </w:r>
      <w:r w:rsidR="008A0471">
        <w:t>Data Warehouse Appliance S</w:t>
      </w:r>
      <w:r>
        <w:t>erver</w:t>
      </w:r>
      <w:r w:rsidR="008A0471">
        <w:t>s and SQL Server database engines</w:t>
      </w:r>
      <w:r>
        <w:t xml:space="preserve">. When you follow the instructions in this section, the health service hosting the </w:t>
      </w:r>
      <w:r w:rsidR="008A0471">
        <w:t xml:space="preserve">Microsoft </w:t>
      </w:r>
      <w:r>
        <w:t>Data</w:t>
      </w:r>
      <w:r w:rsidR="008A0471">
        <w:t xml:space="preserve"> Warehouse</w:t>
      </w:r>
      <w:r>
        <w:t xml:space="preserve"> Appliance management pack executes all the workflows with low-privilege access to the target servers</w:t>
      </w:r>
      <w:r w:rsidR="008A0471">
        <w:t xml:space="preserve"> and database engines</w:t>
      </w:r>
      <w:r>
        <w:t>.</w:t>
      </w:r>
    </w:p>
    <w:p w:rsidR="00915E9A" w:rsidRDefault="00915E9A" w:rsidP="0016102F">
      <w:pPr>
        <w:pStyle w:val="Heading4"/>
        <w:numPr>
          <w:ilvl w:val="0"/>
          <w:numId w:val="0"/>
        </w:numPr>
        <w:spacing w:after="240"/>
        <w:ind w:left="864"/>
      </w:pPr>
      <w:r>
        <w:t>Note</w:t>
      </w:r>
    </w:p>
    <w:p w:rsidR="00915E9A" w:rsidRDefault="00915E9A" w:rsidP="00915E9A">
      <w:pPr>
        <w:pStyle w:val="AlertText"/>
        <w:spacing w:after="240"/>
        <w:ind w:left="0" w:firstLine="360"/>
      </w:pPr>
      <w:r>
        <w:t xml:space="preserve">The following procedure describes the steps needed to configure low-privilege Discovery and Monitoring for version 1.0.100.0 of the </w:t>
      </w:r>
      <w:r w:rsidR="003807B2">
        <w:t xml:space="preserve">Microsoft </w:t>
      </w:r>
      <w:r>
        <w:t>Data</w:t>
      </w:r>
      <w:r w:rsidR="003807B2">
        <w:t xml:space="preserve"> Warehouse</w:t>
      </w:r>
      <w:r>
        <w:t xml:space="preserve"> Appliance Management Pack. </w:t>
      </w:r>
    </w:p>
    <w:p w:rsidR="00EA5400" w:rsidRDefault="003807B2" w:rsidP="00EA5400">
      <w:pPr>
        <w:pStyle w:val="Heading4"/>
        <w:numPr>
          <w:ilvl w:val="0"/>
          <w:numId w:val="0"/>
        </w:numPr>
        <w:spacing w:after="240"/>
        <w:ind w:left="864"/>
      </w:pPr>
      <w:bookmarkStart w:id="50" w:name="_Toc297628797"/>
      <w:bookmarkEnd w:id="49"/>
      <w:r>
        <w:br w:type="page"/>
      </w:r>
      <w:r w:rsidR="00EA5400">
        <w:lastRenderedPageBreak/>
        <w:t>To configure the low-privilege environment in Active Directory</w:t>
      </w:r>
    </w:p>
    <w:p w:rsidR="00EA5400" w:rsidRDefault="00EA5400" w:rsidP="00EA5400">
      <w:pPr>
        <w:jc w:val="both"/>
      </w:pPr>
    </w:p>
    <w:p w:rsidR="00EA5400" w:rsidRDefault="00EA5400" w:rsidP="00EA5400">
      <w:pPr>
        <w:jc w:val="both"/>
      </w:pPr>
      <w:r>
        <w:t>In Active Directory create two domain users which will be used for low-privilege access to all target servers:</w:t>
      </w:r>
    </w:p>
    <w:p w:rsidR="00EA5400" w:rsidRPr="002A6D68" w:rsidRDefault="00EA5400" w:rsidP="00EA5400">
      <w:pPr>
        <w:pStyle w:val="ListParagraph"/>
        <w:numPr>
          <w:ilvl w:val="0"/>
          <w:numId w:val="16"/>
        </w:numPr>
        <w:spacing w:before="0" w:after="200" w:line="276" w:lineRule="auto"/>
        <w:jc w:val="both"/>
      </w:pPr>
      <w:proofErr w:type="spellStart"/>
      <w:r w:rsidRPr="002A6D68">
        <w:rPr>
          <w:b/>
        </w:rPr>
        <w:t>MDWDiscovery</w:t>
      </w:r>
      <w:proofErr w:type="spellEnd"/>
    </w:p>
    <w:p w:rsidR="00EA5400" w:rsidRPr="002A6D68" w:rsidRDefault="00EA5400" w:rsidP="00EA5400">
      <w:pPr>
        <w:pStyle w:val="ListParagraph"/>
        <w:numPr>
          <w:ilvl w:val="0"/>
          <w:numId w:val="16"/>
        </w:numPr>
        <w:spacing w:before="0" w:after="200" w:line="276" w:lineRule="auto"/>
        <w:jc w:val="both"/>
      </w:pPr>
      <w:proofErr w:type="spellStart"/>
      <w:r>
        <w:rPr>
          <w:b/>
        </w:rPr>
        <w:t>MDWMonitoring</w:t>
      </w:r>
      <w:proofErr w:type="spellEnd"/>
    </w:p>
    <w:p w:rsidR="00EA5400" w:rsidRDefault="00EA5400" w:rsidP="00EA5400">
      <w:pPr>
        <w:pStyle w:val="Heading4"/>
        <w:numPr>
          <w:ilvl w:val="0"/>
          <w:numId w:val="0"/>
        </w:numPr>
        <w:spacing w:after="240"/>
        <w:ind w:left="864"/>
      </w:pPr>
      <w:r>
        <w:t>To configure the low-privilege environment on the agent machine</w:t>
      </w:r>
    </w:p>
    <w:p w:rsidR="00EA5400" w:rsidRDefault="00EA5400" w:rsidP="00EA5400">
      <w:pPr>
        <w:jc w:val="both"/>
      </w:pPr>
    </w:p>
    <w:p w:rsidR="00EA5400" w:rsidRPr="0041733C" w:rsidRDefault="00EA5400" w:rsidP="00EA5400">
      <w:pPr>
        <w:pStyle w:val="NumberedList1"/>
        <w:numPr>
          <w:ilvl w:val="0"/>
          <w:numId w:val="17"/>
        </w:numPr>
        <w:tabs>
          <w:tab w:val="left" w:pos="360"/>
        </w:tabs>
        <w:spacing w:before="0" w:after="240" w:line="260" w:lineRule="exact"/>
        <w:rPr>
          <w:rStyle w:val="UserInputNon-localizable"/>
          <w:rFonts w:eastAsiaTheme="minorEastAsia"/>
          <w:b w:val="0"/>
        </w:rPr>
      </w:pPr>
      <w:r>
        <w:t xml:space="preserve">On the agent machine, grant </w:t>
      </w:r>
      <w:r w:rsidRPr="006F4E63">
        <w:rPr>
          <w:b/>
        </w:rPr>
        <w:t>Account Enable</w:t>
      </w:r>
      <w:r>
        <w:t xml:space="preserve"> permission to the </w:t>
      </w:r>
      <w:r>
        <w:rPr>
          <w:b/>
        </w:rPr>
        <w:t>R</w:t>
      </w:r>
      <w:r w:rsidRPr="0041733C">
        <w:rPr>
          <w:b/>
        </w:rPr>
        <w:t>oot\Microsoft\</w:t>
      </w:r>
      <w:proofErr w:type="spellStart"/>
      <w:r w:rsidRPr="0041733C">
        <w:rPr>
          <w:b/>
        </w:rPr>
        <w:t>SqlServer</w:t>
      </w:r>
      <w:proofErr w:type="spellEnd"/>
      <w:r w:rsidRPr="0041733C">
        <w:rPr>
          <w:b/>
        </w:rPr>
        <w:t>\ComputerManagement10</w:t>
      </w:r>
      <w:r>
        <w:t xml:space="preserve"> namespace for the </w:t>
      </w:r>
      <w:proofErr w:type="spellStart"/>
      <w:r>
        <w:rPr>
          <w:rStyle w:val="UserInputNon-localizable"/>
        </w:rPr>
        <w:t>MDWMonitoring</w:t>
      </w:r>
      <w:proofErr w:type="spellEnd"/>
      <w:r>
        <w:rPr>
          <w:rStyle w:val="UserInputNon-localizable"/>
        </w:rPr>
        <w:t xml:space="preserve"> </w:t>
      </w:r>
      <w:r w:rsidRPr="006F4E63">
        <w:rPr>
          <w:rStyle w:val="UserInputNon-localizable"/>
          <w:b w:val="0"/>
        </w:rPr>
        <w:t>domain user</w:t>
      </w:r>
      <w:r w:rsidRPr="006A5731">
        <w:rPr>
          <w:rStyle w:val="UserInputNon-localizable"/>
          <w:b w:val="0"/>
        </w:rPr>
        <w:t xml:space="preserve"> </w:t>
      </w:r>
      <w:r>
        <w:rPr>
          <w:rStyle w:val="UserInputNon-localizable"/>
          <w:b w:val="0"/>
        </w:rPr>
        <w:t xml:space="preserve">and </w:t>
      </w:r>
      <w:r>
        <w:rPr>
          <w:b/>
        </w:rPr>
        <w:t xml:space="preserve">Account Enable, Execute Methods </w:t>
      </w:r>
      <w:r>
        <w:t xml:space="preserve">permissions to the </w:t>
      </w:r>
      <w:r>
        <w:rPr>
          <w:b/>
        </w:rPr>
        <w:t xml:space="preserve">Root\DEFAULT </w:t>
      </w:r>
      <w:r>
        <w:t xml:space="preserve">namespace for the </w:t>
      </w:r>
      <w:proofErr w:type="spellStart"/>
      <w:r>
        <w:rPr>
          <w:b/>
        </w:rPr>
        <w:t>MDWDiscovery</w:t>
      </w:r>
      <w:proofErr w:type="spellEnd"/>
      <w:r>
        <w:rPr>
          <w:b/>
        </w:rPr>
        <w:t xml:space="preserve"> </w:t>
      </w:r>
      <w:r w:rsidRPr="00D86148">
        <w:t xml:space="preserve">domain </w:t>
      </w:r>
      <w:r>
        <w:t>user.</w:t>
      </w:r>
    </w:p>
    <w:p w:rsidR="00EA5400" w:rsidRDefault="00EA5400" w:rsidP="00EA5400">
      <w:pPr>
        <w:ind w:firstLine="720"/>
        <w:jc w:val="both"/>
      </w:pPr>
      <w:r>
        <w:t>To grant permissions to the user:</w:t>
      </w:r>
    </w:p>
    <w:p w:rsidR="00EA5400" w:rsidRDefault="00EA5400" w:rsidP="00EA5400">
      <w:pPr>
        <w:pStyle w:val="ListParagraph"/>
        <w:numPr>
          <w:ilvl w:val="1"/>
          <w:numId w:val="17"/>
        </w:numPr>
        <w:spacing w:before="0" w:after="200" w:line="276" w:lineRule="auto"/>
        <w:jc w:val="both"/>
      </w:pPr>
      <w:r>
        <w:t xml:space="preserve">Open MMC with the </w:t>
      </w:r>
      <w:r>
        <w:rPr>
          <w:b/>
        </w:rPr>
        <w:t>WMI Control</w:t>
      </w:r>
      <w:r>
        <w:t xml:space="preserve"> snap-in.</w:t>
      </w:r>
    </w:p>
    <w:p w:rsidR="00EA5400" w:rsidRDefault="00EA5400" w:rsidP="00EA5400">
      <w:pPr>
        <w:pStyle w:val="ListParagraph"/>
        <w:numPr>
          <w:ilvl w:val="1"/>
          <w:numId w:val="17"/>
        </w:numPr>
        <w:spacing w:before="0" w:after="200" w:line="276" w:lineRule="auto"/>
        <w:jc w:val="both"/>
      </w:pPr>
      <w:r>
        <w:t xml:space="preserve">In the left pane right click </w:t>
      </w:r>
      <w:r>
        <w:rPr>
          <w:b/>
        </w:rPr>
        <w:t>WMI Control</w:t>
      </w:r>
      <w:r>
        <w:t xml:space="preserve">, and then click </w:t>
      </w:r>
      <w:r>
        <w:rPr>
          <w:b/>
        </w:rPr>
        <w:t>Properties</w:t>
      </w:r>
      <w:r>
        <w:t>.</w:t>
      </w:r>
    </w:p>
    <w:p w:rsidR="00EA5400" w:rsidRDefault="00EA5400" w:rsidP="00EA5400">
      <w:pPr>
        <w:pStyle w:val="ListParagraph"/>
        <w:numPr>
          <w:ilvl w:val="1"/>
          <w:numId w:val="17"/>
        </w:numPr>
        <w:spacing w:before="0" w:after="200" w:line="276" w:lineRule="auto"/>
        <w:jc w:val="both"/>
      </w:pPr>
      <w:r>
        <w:t xml:space="preserve">On the </w:t>
      </w:r>
      <w:r>
        <w:rPr>
          <w:b/>
        </w:rPr>
        <w:t xml:space="preserve">Security </w:t>
      </w:r>
      <w:r>
        <w:t xml:space="preserve">tab find and select </w:t>
      </w:r>
      <w:r w:rsidRPr="00F85D74">
        <w:t>required</w:t>
      </w:r>
      <w:r>
        <w:t xml:space="preserve"> namespace then click </w:t>
      </w:r>
      <w:r>
        <w:rPr>
          <w:b/>
        </w:rPr>
        <w:t>Security</w:t>
      </w:r>
      <w:r>
        <w:t>. The security configuration window appears.</w:t>
      </w:r>
    </w:p>
    <w:p w:rsidR="00EA5400" w:rsidRDefault="00EA5400" w:rsidP="00EA5400">
      <w:pPr>
        <w:pStyle w:val="ListParagraph"/>
        <w:numPr>
          <w:ilvl w:val="1"/>
          <w:numId w:val="17"/>
        </w:numPr>
        <w:spacing w:before="0" w:after="200" w:line="276" w:lineRule="auto"/>
        <w:jc w:val="both"/>
      </w:pPr>
      <w:r>
        <w:t>Add user to the list and grant required</w:t>
      </w:r>
      <w:r>
        <w:rPr>
          <w:b/>
        </w:rPr>
        <w:t xml:space="preserve"> </w:t>
      </w:r>
      <w:r>
        <w:t>permission.</w:t>
      </w:r>
    </w:p>
    <w:p w:rsidR="00EA5400" w:rsidRDefault="00EA5400" w:rsidP="00EA5400">
      <w:pPr>
        <w:pStyle w:val="ListParagraph"/>
        <w:numPr>
          <w:ilvl w:val="1"/>
          <w:numId w:val="17"/>
        </w:numPr>
        <w:spacing w:before="0" w:after="200" w:line="276" w:lineRule="auto"/>
        <w:jc w:val="both"/>
      </w:pPr>
      <w:r>
        <w:t>Apply changes.</w:t>
      </w:r>
    </w:p>
    <w:p w:rsidR="00EA5400" w:rsidRDefault="00EA5400" w:rsidP="00EA5400">
      <w:pPr>
        <w:pStyle w:val="ListParagraph"/>
        <w:ind w:left="1440"/>
        <w:jc w:val="both"/>
      </w:pPr>
    </w:p>
    <w:p w:rsidR="00EA5400" w:rsidRDefault="00EA5400" w:rsidP="00EA5400">
      <w:pPr>
        <w:pStyle w:val="ListParagraph"/>
        <w:numPr>
          <w:ilvl w:val="0"/>
          <w:numId w:val="17"/>
        </w:numPr>
        <w:spacing w:before="0" w:after="200" w:line="276" w:lineRule="auto"/>
        <w:jc w:val="both"/>
      </w:pPr>
      <w:r>
        <w:t xml:space="preserve">Grant </w:t>
      </w:r>
      <w:r>
        <w:rPr>
          <w:b/>
        </w:rPr>
        <w:t xml:space="preserve">Full Control </w:t>
      </w:r>
      <w:r>
        <w:t xml:space="preserve">permission to the </w:t>
      </w:r>
      <w:r w:rsidRPr="00DC6DFA">
        <w:rPr>
          <w:b/>
        </w:rPr>
        <w:t>HKLM\SOFTWARE\Microsoft\Microsoft Operations Manager\3.0\Modules\SQL Server Appliance</w:t>
      </w:r>
      <w:r>
        <w:rPr>
          <w:b/>
        </w:rPr>
        <w:t xml:space="preserve"> </w:t>
      </w:r>
      <w:r>
        <w:t xml:space="preserve">registry path and </w:t>
      </w:r>
      <w:r w:rsidRPr="00DC6DFA">
        <w:rPr>
          <w:b/>
        </w:rPr>
        <w:t>R</w:t>
      </w:r>
      <w:r>
        <w:rPr>
          <w:b/>
        </w:rPr>
        <w:t xml:space="preserve">ead </w:t>
      </w:r>
      <w:r>
        <w:t xml:space="preserve">permission to the </w:t>
      </w:r>
      <w:r w:rsidRPr="00DC6DFA">
        <w:rPr>
          <w:b/>
        </w:rPr>
        <w:t>HKLM\SOFTWARE\Microsoft\SQL Server Appliance</w:t>
      </w:r>
      <w:r>
        <w:t xml:space="preserve"> registry path for the </w:t>
      </w:r>
      <w:proofErr w:type="spellStart"/>
      <w:r>
        <w:rPr>
          <w:b/>
        </w:rPr>
        <w:t>MDWDiscovery</w:t>
      </w:r>
      <w:proofErr w:type="spellEnd"/>
      <w:r>
        <w:rPr>
          <w:b/>
        </w:rPr>
        <w:t xml:space="preserve"> </w:t>
      </w:r>
      <w:r w:rsidRPr="00D86148">
        <w:t xml:space="preserve">domain </w:t>
      </w:r>
      <w:r>
        <w:t>user.</w:t>
      </w:r>
    </w:p>
    <w:p w:rsidR="00EA5400" w:rsidRDefault="00EA5400" w:rsidP="00EA5400">
      <w:pPr>
        <w:pStyle w:val="ListParagraph"/>
        <w:jc w:val="both"/>
      </w:pPr>
    </w:p>
    <w:p w:rsidR="00EA5400" w:rsidRDefault="00EA5400" w:rsidP="00EA5400">
      <w:pPr>
        <w:pStyle w:val="ListParagraph"/>
        <w:numPr>
          <w:ilvl w:val="0"/>
          <w:numId w:val="17"/>
        </w:numPr>
        <w:spacing w:before="0" w:after="200" w:line="276" w:lineRule="auto"/>
        <w:jc w:val="both"/>
      </w:pPr>
      <w:r>
        <w:t xml:space="preserve">If the operating system on the agent machine is Windows Server 2008 or Windows Server 2008 R2, add the </w:t>
      </w:r>
      <w:proofErr w:type="spellStart"/>
      <w:r>
        <w:rPr>
          <w:b/>
        </w:rPr>
        <w:t>MDWDiscovery</w:t>
      </w:r>
      <w:proofErr w:type="spellEnd"/>
      <w:r>
        <w:t xml:space="preserve"> domain users to </w:t>
      </w:r>
      <w:proofErr w:type="spellStart"/>
      <w:r w:rsidRPr="00D86148">
        <w:rPr>
          <w:b/>
        </w:rPr>
        <w:t>EventLogReaders</w:t>
      </w:r>
      <w:proofErr w:type="spellEnd"/>
      <w:r>
        <w:t xml:space="preserve"> local group.</w:t>
      </w:r>
    </w:p>
    <w:p w:rsidR="00EA5400" w:rsidRDefault="00EA5400" w:rsidP="00EA5400">
      <w:pPr>
        <w:pStyle w:val="ListParagraph"/>
        <w:jc w:val="both"/>
      </w:pPr>
    </w:p>
    <w:p w:rsidR="00EA5400" w:rsidRDefault="00EA5400" w:rsidP="00EA5400">
      <w:pPr>
        <w:pStyle w:val="ListParagraph"/>
        <w:jc w:val="both"/>
      </w:pPr>
      <w:r>
        <w:t xml:space="preserve">If the operating system on the agent machine is Windows Server 2003 or Windows Server 2003 R2, ensure that </w:t>
      </w:r>
      <w:proofErr w:type="spellStart"/>
      <w:r>
        <w:rPr>
          <w:b/>
        </w:rPr>
        <w:t>MDWDiscovery</w:t>
      </w:r>
      <w:proofErr w:type="spellEnd"/>
      <w:r>
        <w:t xml:space="preserve"> has read access to the Application Event Log and System Event Log. For more information, see </w:t>
      </w:r>
      <w:hyperlink r:id="rId25" w:history="1">
        <w:r w:rsidRPr="00E15F36">
          <w:rPr>
            <w:rStyle w:val="Hyperlink"/>
          </w:rPr>
          <w:t>How to set event log security locally or by using Group Policy in Windows Server 2003</w:t>
        </w:r>
      </w:hyperlink>
      <w:r>
        <w:t>.</w:t>
      </w:r>
    </w:p>
    <w:p w:rsidR="00EA5400" w:rsidRPr="002A6D68" w:rsidRDefault="00EA5400" w:rsidP="00EA5400">
      <w:pPr>
        <w:pStyle w:val="ListParagraph"/>
        <w:jc w:val="both"/>
      </w:pPr>
    </w:p>
    <w:p w:rsidR="005E5607" w:rsidRDefault="005E5607">
      <w:pPr>
        <w:spacing w:before="0" w:after="200" w:line="276" w:lineRule="auto"/>
        <w:rPr>
          <w:b/>
          <w:sz w:val="24"/>
          <w:szCs w:val="24"/>
        </w:rPr>
      </w:pPr>
      <w:r>
        <w:br w:type="page"/>
      </w:r>
    </w:p>
    <w:p w:rsidR="00EA5400" w:rsidRDefault="00EA5400" w:rsidP="00EA5400">
      <w:pPr>
        <w:pStyle w:val="Heading4"/>
        <w:numPr>
          <w:ilvl w:val="0"/>
          <w:numId w:val="0"/>
        </w:numPr>
        <w:spacing w:after="240"/>
        <w:ind w:left="864"/>
      </w:pPr>
      <w:r>
        <w:lastRenderedPageBreak/>
        <w:t>To configure the SQL Server instance for discovery</w:t>
      </w:r>
    </w:p>
    <w:p w:rsidR="00EA5400" w:rsidRDefault="00EA5400" w:rsidP="00EA5400"/>
    <w:p w:rsidR="00EA5400" w:rsidRDefault="00EA5400" w:rsidP="00EA5400">
      <w:pPr>
        <w:pStyle w:val="ListParagraph"/>
        <w:numPr>
          <w:ilvl w:val="0"/>
          <w:numId w:val="19"/>
        </w:numPr>
        <w:spacing w:before="0" w:after="200" w:line="276" w:lineRule="auto"/>
        <w:jc w:val="both"/>
        <w:rPr>
          <w:b/>
        </w:rPr>
      </w:pPr>
      <w:r>
        <w:t xml:space="preserve">In the SQL Server Management Studio, create a login for the </w:t>
      </w:r>
      <w:proofErr w:type="spellStart"/>
      <w:r>
        <w:rPr>
          <w:b/>
        </w:rPr>
        <w:t>MDWDiscovery</w:t>
      </w:r>
      <w:proofErr w:type="spellEnd"/>
      <w:r>
        <w:rPr>
          <w:b/>
        </w:rPr>
        <w:t xml:space="preserve"> </w:t>
      </w:r>
      <w:r>
        <w:t xml:space="preserve">domain user in the instance to be monitored, and grant the </w:t>
      </w:r>
      <w:r>
        <w:rPr>
          <w:b/>
        </w:rPr>
        <w:t xml:space="preserve">ALTER SETTINGS </w:t>
      </w:r>
      <w:r>
        <w:t xml:space="preserve">permission to this login. </w:t>
      </w:r>
    </w:p>
    <w:p w:rsidR="00EA5400" w:rsidRDefault="00EA5400" w:rsidP="00EA5400">
      <w:pPr>
        <w:pStyle w:val="ListParagraph"/>
        <w:jc w:val="both"/>
      </w:pPr>
    </w:p>
    <w:p w:rsidR="00EA5400" w:rsidRDefault="00EA5400" w:rsidP="00EA5400">
      <w:pPr>
        <w:pStyle w:val="ListParagraph"/>
        <w:jc w:val="both"/>
        <w:rPr>
          <w:b/>
        </w:rPr>
      </w:pPr>
      <w:r>
        <w:t>Example script:</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USE MASTER</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GO</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CREATE LOGIN [YOURDOMAIN\</w:t>
      </w:r>
      <w:proofErr w:type="spellStart"/>
      <w:r>
        <w:rPr>
          <w:rFonts w:ascii="Courier New" w:eastAsia="Times New Roman" w:hAnsi="Courier New" w:cs="Courier New"/>
          <w:color w:val="000066"/>
          <w:sz w:val="18"/>
          <w:szCs w:val="18"/>
        </w:rPr>
        <w:t>MDWDiscovery</w:t>
      </w:r>
      <w:proofErr w:type="spellEnd"/>
      <w:r>
        <w:rPr>
          <w:rFonts w:ascii="Courier New" w:eastAsia="Times New Roman" w:hAnsi="Courier New" w:cs="Courier New"/>
          <w:color w:val="000066"/>
          <w:sz w:val="18"/>
          <w:szCs w:val="18"/>
        </w:rPr>
        <w:t>] FROM WINDOWS</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GO</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GRANT ALTER SETTINGS TO [YOURDOMAIN\</w:t>
      </w:r>
      <w:proofErr w:type="spellStart"/>
      <w:r>
        <w:rPr>
          <w:rFonts w:ascii="Courier New" w:eastAsia="Times New Roman" w:hAnsi="Courier New" w:cs="Courier New"/>
          <w:color w:val="000066"/>
          <w:sz w:val="18"/>
          <w:szCs w:val="18"/>
        </w:rPr>
        <w:t>MDWDiscovery</w:t>
      </w:r>
      <w:proofErr w:type="spellEnd"/>
      <w:r>
        <w:rPr>
          <w:rFonts w:ascii="Courier New" w:eastAsia="Times New Roman" w:hAnsi="Courier New" w:cs="Courier New"/>
          <w:color w:val="000066"/>
          <w:sz w:val="18"/>
          <w:szCs w:val="18"/>
        </w:rPr>
        <w:t>]</w:t>
      </w: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GO</w:t>
      </w:r>
    </w:p>
    <w:p w:rsidR="00EA5400" w:rsidRDefault="00EA5400" w:rsidP="00EA5400">
      <w:pPr>
        <w:pStyle w:val="ListParagraph"/>
        <w:jc w:val="both"/>
        <w:rPr>
          <w:b/>
        </w:rPr>
      </w:pPr>
    </w:p>
    <w:p w:rsidR="00EA5400" w:rsidRPr="009B501A" w:rsidRDefault="00EA5400" w:rsidP="00EA5400">
      <w:pPr>
        <w:pStyle w:val="ListParagraph"/>
        <w:numPr>
          <w:ilvl w:val="0"/>
          <w:numId w:val="19"/>
        </w:numPr>
        <w:spacing w:before="0" w:after="200" w:line="276" w:lineRule="auto"/>
        <w:jc w:val="both"/>
        <w:rPr>
          <w:b/>
        </w:rPr>
      </w:pPr>
      <w:r>
        <w:t xml:space="preserve">Create </w:t>
      </w:r>
      <w:proofErr w:type="spellStart"/>
      <w:r>
        <w:rPr>
          <w:b/>
        </w:rPr>
        <w:t>MDWDiscovery</w:t>
      </w:r>
      <w:proofErr w:type="spellEnd"/>
      <w:r>
        <w:rPr>
          <w:b/>
        </w:rPr>
        <w:t xml:space="preserve"> </w:t>
      </w:r>
      <w:r>
        <w:t xml:space="preserve">database user in the master database. Map this user to the </w:t>
      </w:r>
      <w:proofErr w:type="spellStart"/>
      <w:r>
        <w:rPr>
          <w:b/>
        </w:rPr>
        <w:t>MDWMonitoring</w:t>
      </w:r>
      <w:proofErr w:type="spellEnd"/>
      <w:r>
        <w:rPr>
          <w:b/>
        </w:rPr>
        <w:t xml:space="preserve"> </w:t>
      </w:r>
      <w:r>
        <w:t>login.</w:t>
      </w:r>
    </w:p>
    <w:p w:rsidR="00EA5400" w:rsidRDefault="00EA5400" w:rsidP="00EA5400">
      <w:pPr>
        <w:pStyle w:val="Heading4"/>
        <w:numPr>
          <w:ilvl w:val="0"/>
          <w:numId w:val="0"/>
        </w:numPr>
        <w:spacing w:after="240"/>
        <w:ind w:left="864"/>
      </w:pPr>
      <w:r>
        <w:t>To configure the SQL Server instance for monitoring</w:t>
      </w:r>
    </w:p>
    <w:p w:rsidR="00EA5400" w:rsidRDefault="00EA5400" w:rsidP="00EA5400"/>
    <w:p w:rsidR="00EA5400" w:rsidRPr="00421785" w:rsidRDefault="00EA5400" w:rsidP="00EA5400">
      <w:pPr>
        <w:pStyle w:val="ListParagraph"/>
        <w:numPr>
          <w:ilvl w:val="0"/>
          <w:numId w:val="20"/>
        </w:numPr>
        <w:spacing w:before="0" w:after="200" w:line="276" w:lineRule="auto"/>
        <w:jc w:val="both"/>
        <w:rPr>
          <w:b/>
        </w:rPr>
      </w:pPr>
      <w:r>
        <w:t xml:space="preserve">In the SQL Server Management Studio, create a login for the </w:t>
      </w:r>
      <w:proofErr w:type="spellStart"/>
      <w:r w:rsidRPr="006C06D1">
        <w:rPr>
          <w:b/>
        </w:rPr>
        <w:t>MDW</w:t>
      </w:r>
      <w:r>
        <w:rPr>
          <w:b/>
        </w:rPr>
        <w:t>Monitoring</w:t>
      </w:r>
      <w:proofErr w:type="spellEnd"/>
      <w:r>
        <w:rPr>
          <w:b/>
        </w:rPr>
        <w:t xml:space="preserve"> </w:t>
      </w:r>
      <w:r>
        <w:t>domain user in the instance to be monitored</w:t>
      </w:r>
      <w:r w:rsidRPr="00E73080">
        <w:t xml:space="preserve">, </w:t>
      </w:r>
      <w:r>
        <w:t xml:space="preserve">and grant the </w:t>
      </w:r>
      <w:r>
        <w:rPr>
          <w:b/>
        </w:rPr>
        <w:t xml:space="preserve">VIEW SERVER STATE </w:t>
      </w:r>
      <w:r>
        <w:t xml:space="preserve">permission to this login. </w:t>
      </w:r>
    </w:p>
    <w:p w:rsidR="00EA5400" w:rsidRDefault="00EA5400" w:rsidP="00EA5400">
      <w:pPr>
        <w:pStyle w:val="ListParagraph"/>
        <w:jc w:val="both"/>
      </w:pPr>
    </w:p>
    <w:p w:rsidR="00EA5400" w:rsidRPr="00D67FF7" w:rsidRDefault="00EA5400" w:rsidP="00EA5400">
      <w:pPr>
        <w:pStyle w:val="ListParagraph"/>
        <w:jc w:val="both"/>
        <w:rPr>
          <w:b/>
        </w:rPr>
      </w:pPr>
      <w:r>
        <w:t>Example script:</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USE MASTER</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CREATE LOGIN [YOURDOMAIN\</w:t>
      </w:r>
      <w:proofErr w:type="spellStart"/>
      <w:r>
        <w:rPr>
          <w:rFonts w:ascii="Courier New" w:eastAsia="Times New Roman" w:hAnsi="Courier New" w:cs="Courier New"/>
          <w:color w:val="000066"/>
          <w:sz w:val="18"/>
          <w:szCs w:val="18"/>
        </w:rPr>
        <w:t>MDWMonitoring</w:t>
      </w:r>
      <w:proofErr w:type="spellEnd"/>
      <w:r w:rsidRPr="00D67FF7">
        <w:rPr>
          <w:rFonts w:ascii="Courier New" w:eastAsia="Times New Roman" w:hAnsi="Courier New" w:cs="Courier New"/>
          <w:color w:val="000066"/>
          <w:sz w:val="18"/>
          <w:szCs w:val="18"/>
        </w:rPr>
        <w:t>] FROM WINDOWS</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 xml:space="preserve">GRANT VIEW SERVER STATE TO </w:t>
      </w:r>
      <w:r w:rsidRPr="00D67FF7">
        <w:rPr>
          <w:rFonts w:ascii="Courier New" w:eastAsia="Times New Roman" w:hAnsi="Courier New" w:cs="Courier New"/>
          <w:color w:val="000066"/>
          <w:sz w:val="18"/>
          <w:szCs w:val="18"/>
        </w:rPr>
        <w:t>[YOURDOMAIN\</w:t>
      </w:r>
      <w:proofErr w:type="spellStart"/>
      <w:r>
        <w:rPr>
          <w:rFonts w:ascii="Courier New" w:eastAsia="Times New Roman" w:hAnsi="Courier New" w:cs="Courier New"/>
          <w:color w:val="000066"/>
          <w:sz w:val="18"/>
          <w:szCs w:val="18"/>
        </w:rPr>
        <w:t>MDWMonitoring</w:t>
      </w:r>
      <w:proofErr w:type="spellEnd"/>
      <w:r w:rsidRPr="00D67FF7">
        <w:rPr>
          <w:rFonts w:ascii="Courier New" w:eastAsia="Times New Roman" w:hAnsi="Courier New" w:cs="Courier New"/>
          <w:color w:val="000066"/>
          <w:sz w:val="18"/>
          <w:szCs w:val="18"/>
        </w:rPr>
        <w:t>]</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GRANT VIEW ANY DEFINITION TO [YOURDOMAIN\</w:t>
      </w:r>
      <w:proofErr w:type="spellStart"/>
      <w:r>
        <w:rPr>
          <w:rFonts w:ascii="Courier New" w:eastAsia="Times New Roman" w:hAnsi="Courier New" w:cs="Courier New"/>
          <w:color w:val="000066"/>
          <w:sz w:val="18"/>
          <w:szCs w:val="18"/>
        </w:rPr>
        <w:t>MDWMonitoring</w:t>
      </w:r>
      <w:proofErr w:type="spellEnd"/>
      <w:r w:rsidRPr="00D67FF7">
        <w:rPr>
          <w:rFonts w:ascii="Courier New" w:eastAsia="Times New Roman" w:hAnsi="Courier New" w:cs="Courier New"/>
          <w:color w:val="000066"/>
          <w:sz w:val="18"/>
          <w:szCs w:val="18"/>
        </w:rPr>
        <w:t>]</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ind w:left="720"/>
        <w:jc w:val="both"/>
      </w:pPr>
    </w:p>
    <w:p w:rsidR="00EA5400" w:rsidRDefault="00EA5400" w:rsidP="00EA5400">
      <w:pPr>
        <w:pStyle w:val="ListParagraph"/>
        <w:numPr>
          <w:ilvl w:val="0"/>
          <w:numId w:val="20"/>
        </w:numPr>
        <w:spacing w:before="0" w:after="200" w:line="276" w:lineRule="auto"/>
        <w:jc w:val="both"/>
      </w:pPr>
      <w:r>
        <w:lastRenderedPageBreak/>
        <w:t xml:space="preserve">Create </w:t>
      </w:r>
      <w:proofErr w:type="spellStart"/>
      <w:r>
        <w:rPr>
          <w:b/>
        </w:rPr>
        <w:t>MDWMonitoring</w:t>
      </w:r>
      <w:proofErr w:type="spellEnd"/>
      <w:r>
        <w:rPr>
          <w:b/>
        </w:rPr>
        <w:t xml:space="preserve"> </w:t>
      </w:r>
      <w:r>
        <w:t xml:space="preserve">database user in all databases including user databases and system databases: master, </w:t>
      </w:r>
      <w:proofErr w:type="spellStart"/>
      <w:r>
        <w:t>msdb</w:t>
      </w:r>
      <w:proofErr w:type="spellEnd"/>
      <w:r>
        <w:t xml:space="preserve"> and model. Map this user to the </w:t>
      </w:r>
      <w:proofErr w:type="spellStart"/>
      <w:r>
        <w:rPr>
          <w:b/>
        </w:rPr>
        <w:t>MDWMonitoring</w:t>
      </w:r>
      <w:proofErr w:type="spellEnd"/>
      <w:r>
        <w:rPr>
          <w:b/>
        </w:rPr>
        <w:t xml:space="preserve"> </w:t>
      </w:r>
      <w:r>
        <w:t>login. After you create this</w:t>
      </w:r>
      <w:r w:rsidRPr="00D67FF7">
        <w:t xml:space="preserve"> user in the model database</w:t>
      </w:r>
      <w:r>
        <w:t>, it will be automatically created</w:t>
      </w:r>
      <w:r w:rsidRPr="00D67FF7">
        <w:rPr>
          <w:b/>
        </w:rPr>
        <w:t xml:space="preserve"> </w:t>
      </w:r>
      <w:r w:rsidRPr="00D67FF7">
        <w:t xml:space="preserve">in </w:t>
      </w:r>
      <w:r>
        <w:t xml:space="preserve">all new users databases. </w:t>
      </w:r>
      <w:r w:rsidRPr="00D67FF7">
        <w:t>You need provision th</w:t>
      </w:r>
      <w:r>
        <w:t>is</w:t>
      </w:r>
      <w:r w:rsidRPr="00D67FF7">
        <w:t xml:space="preserve"> user </w:t>
      </w:r>
      <w:r>
        <w:t xml:space="preserve">manually </w:t>
      </w:r>
      <w:r w:rsidRPr="00D67FF7">
        <w:t>for attached and restored databases.</w:t>
      </w:r>
      <w:r>
        <w:t xml:space="preserve"> </w:t>
      </w:r>
    </w:p>
    <w:p w:rsidR="00EA5400" w:rsidRDefault="00EA5400" w:rsidP="00EA5400">
      <w:pPr>
        <w:pStyle w:val="ListParagraph"/>
        <w:jc w:val="both"/>
      </w:pPr>
      <w:proofErr w:type="gramStart"/>
      <w:r>
        <w:t xml:space="preserve">Grant </w:t>
      </w:r>
      <w:proofErr w:type="spellStart"/>
      <w:r w:rsidRPr="004E217B">
        <w:rPr>
          <w:b/>
        </w:rPr>
        <w:t>MDWMonitoring</w:t>
      </w:r>
      <w:proofErr w:type="spellEnd"/>
      <w:r w:rsidRPr="004E217B">
        <w:rPr>
          <w:b/>
        </w:rPr>
        <w:t xml:space="preserve"> </w:t>
      </w:r>
      <w:r>
        <w:t xml:space="preserve">user </w:t>
      </w:r>
      <w:r w:rsidRPr="004E217B">
        <w:rPr>
          <w:b/>
        </w:rPr>
        <w:t xml:space="preserve">VIEW DATABASE STATE </w:t>
      </w:r>
      <w:r>
        <w:t>permission for each existing user database.</w:t>
      </w:r>
      <w:proofErr w:type="gramEnd"/>
    </w:p>
    <w:p w:rsidR="00EA5400" w:rsidRDefault="00EA5400" w:rsidP="00EA5400">
      <w:pPr>
        <w:ind w:firstLine="720"/>
        <w:jc w:val="both"/>
      </w:pPr>
      <w:r>
        <w:t>Example script:</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 xml:space="preserve">USE </w:t>
      </w:r>
      <w:proofErr w:type="spellStart"/>
      <w:r>
        <w:rPr>
          <w:rFonts w:ascii="Courier New" w:eastAsia="Times New Roman" w:hAnsi="Courier New" w:cs="Courier New"/>
          <w:color w:val="000066"/>
          <w:sz w:val="18"/>
          <w:szCs w:val="18"/>
        </w:rPr>
        <w:t>UserDatabase</w:t>
      </w:r>
      <w:proofErr w:type="spellEnd"/>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p>
    <w:p w:rsidR="00EA5400"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4E217B">
        <w:rPr>
          <w:rFonts w:ascii="Courier New" w:eastAsia="Times New Roman" w:hAnsi="Courier New" w:cs="Courier New"/>
          <w:color w:val="000066"/>
          <w:sz w:val="18"/>
          <w:szCs w:val="18"/>
        </w:rPr>
        <w:t xml:space="preserve">CREATE USER </w:t>
      </w:r>
      <w:proofErr w:type="spellStart"/>
      <w:r>
        <w:rPr>
          <w:rFonts w:ascii="Courier New" w:eastAsia="Times New Roman" w:hAnsi="Courier New" w:cs="Courier New"/>
          <w:color w:val="000066"/>
          <w:sz w:val="18"/>
          <w:szCs w:val="18"/>
        </w:rPr>
        <w:t>MDWMonitoring</w:t>
      </w:r>
      <w:proofErr w:type="spellEnd"/>
      <w:r w:rsidRPr="004E217B">
        <w:rPr>
          <w:rFonts w:ascii="Courier New" w:eastAsia="Times New Roman" w:hAnsi="Courier New" w:cs="Courier New"/>
          <w:color w:val="000066"/>
          <w:sz w:val="18"/>
          <w:szCs w:val="18"/>
        </w:rPr>
        <w:t xml:space="preserve"> FOR LOGIN </w:t>
      </w:r>
      <w:r>
        <w:rPr>
          <w:rFonts w:ascii="Courier New" w:eastAsia="Times New Roman" w:hAnsi="Courier New" w:cs="Courier New"/>
          <w:color w:val="000066"/>
          <w:sz w:val="18"/>
          <w:szCs w:val="18"/>
        </w:rPr>
        <w:t>[YOURDOMAIN\</w:t>
      </w:r>
      <w:proofErr w:type="spellStart"/>
      <w:r>
        <w:rPr>
          <w:rFonts w:ascii="Courier New" w:eastAsia="Times New Roman" w:hAnsi="Courier New" w:cs="Courier New"/>
          <w:color w:val="000066"/>
          <w:sz w:val="18"/>
          <w:szCs w:val="18"/>
        </w:rPr>
        <w:t>MDWMonitoring</w:t>
      </w:r>
      <w:proofErr w:type="spellEnd"/>
      <w:r>
        <w:rPr>
          <w:rFonts w:ascii="Courier New" w:eastAsia="Times New Roman" w:hAnsi="Courier New" w:cs="Courier New"/>
          <w:color w:val="000066"/>
          <w:sz w:val="18"/>
          <w:szCs w:val="18"/>
        </w:rPr>
        <w:t>]</w:t>
      </w:r>
      <w:r w:rsidRPr="004E217B">
        <w:rPr>
          <w:rFonts w:ascii="Courier New" w:eastAsia="Times New Roman" w:hAnsi="Courier New" w:cs="Courier New"/>
          <w:color w:val="000066"/>
          <w:sz w:val="18"/>
          <w:szCs w:val="18"/>
        </w:rPr>
        <w:t xml:space="preserve"> </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Pr>
          <w:rFonts w:ascii="Courier New" w:eastAsia="Times New Roman" w:hAnsi="Courier New" w:cs="Courier New"/>
          <w:color w:val="000066"/>
          <w:sz w:val="18"/>
          <w:szCs w:val="18"/>
        </w:rPr>
        <w:t xml:space="preserve">GRANT VIEW DATABASE STATE TO </w:t>
      </w:r>
      <w:r w:rsidRPr="00D67FF7">
        <w:rPr>
          <w:rFonts w:ascii="Courier New" w:eastAsia="Times New Roman" w:hAnsi="Courier New" w:cs="Courier New"/>
          <w:color w:val="000066"/>
          <w:sz w:val="18"/>
          <w:szCs w:val="18"/>
        </w:rPr>
        <w:t>[</w:t>
      </w:r>
      <w:proofErr w:type="spellStart"/>
      <w:r>
        <w:rPr>
          <w:rFonts w:ascii="Courier New" w:eastAsia="Times New Roman" w:hAnsi="Courier New" w:cs="Courier New"/>
          <w:color w:val="000066"/>
          <w:sz w:val="18"/>
          <w:szCs w:val="18"/>
        </w:rPr>
        <w:t>MDWMonitoring</w:t>
      </w:r>
      <w:proofErr w:type="spellEnd"/>
      <w:r w:rsidRPr="00D67FF7">
        <w:rPr>
          <w:rFonts w:ascii="Courier New" w:eastAsia="Times New Roman" w:hAnsi="Courier New" w:cs="Courier New"/>
          <w:color w:val="000066"/>
          <w:sz w:val="18"/>
          <w:szCs w:val="18"/>
        </w:rPr>
        <w:t>]</w:t>
      </w:r>
    </w:p>
    <w:p w:rsidR="00EA5400" w:rsidRPr="00D67FF7" w:rsidRDefault="00EA5400" w:rsidP="00EA5400">
      <w:pPr>
        <w:pBdr>
          <w:top w:val="single" w:sz="6" w:space="4"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720"/>
        <w:rPr>
          <w:rFonts w:ascii="Courier New" w:eastAsia="Times New Roman" w:hAnsi="Courier New" w:cs="Courier New"/>
          <w:color w:val="000066"/>
          <w:sz w:val="18"/>
          <w:szCs w:val="18"/>
        </w:rPr>
      </w:pPr>
      <w:r w:rsidRPr="00D67FF7">
        <w:rPr>
          <w:rFonts w:ascii="Courier New" w:eastAsia="Times New Roman" w:hAnsi="Courier New" w:cs="Courier New"/>
          <w:color w:val="000066"/>
          <w:sz w:val="18"/>
          <w:szCs w:val="18"/>
        </w:rPr>
        <w:t>GO</w:t>
      </w:r>
    </w:p>
    <w:p w:rsidR="00EA5400" w:rsidRPr="00D67FF7" w:rsidRDefault="00EA5400" w:rsidP="00EA5400">
      <w:pPr>
        <w:ind w:firstLine="720"/>
        <w:jc w:val="both"/>
      </w:pPr>
    </w:p>
    <w:p w:rsidR="00EA5400" w:rsidRDefault="00EA5400" w:rsidP="00EA5400">
      <w:pPr>
        <w:pStyle w:val="Heading4"/>
        <w:numPr>
          <w:ilvl w:val="0"/>
          <w:numId w:val="0"/>
        </w:numPr>
        <w:spacing w:after="240"/>
        <w:ind w:left="864"/>
      </w:pPr>
      <w:r>
        <w:t>To Configure System Center Operations Manager 2007</w:t>
      </w:r>
    </w:p>
    <w:p w:rsidR="00EA5400" w:rsidRPr="00631BFA" w:rsidRDefault="00EA5400" w:rsidP="00EA5400"/>
    <w:p w:rsidR="00EA5400" w:rsidRDefault="00EA5400" w:rsidP="00EA5400">
      <w:pPr>
        <w:pStyle w:val="ListParagraph"/>
        <w:numPr>
          <w:ilvl w:val="0"/>
          <w:numId w:val="18"/>
        </w:numPr>
        <w:spacing w:before="0" w:after="200" w:line="276" w:lineRule="auto"/>
        <w:jc w:val="both"/>
      </w:pPr>
      <w:r>
        <w:t>Import the Microsoft Data Warehouse Appliance Management Pack if it has not been imported.</w:t>
      </w:r>
    </w:p>
    <w:p w:rsidR="00EA5400" w:rsidRDefault="00EA5400" w:rsidP="00EA5400">
      <w:pPr>
        <w:pStyle w:val="ListParagraph"/>
        <w:numPr>
          <w:ilvl w:val="0"/>
          <w:numId w:val="18"/>
        </w:numPr>
        <w:spacing w:before="0" w:after="200" w:line="276" w:lineRule="auto"/>
        <w:jc w:val="both"/>
      </w:pPr>
      <w:r>
        <w:t xml:space="preserve">Create </w:t>
      </w:r>
      <w:proofErr w:type="spellStart"/>
      <w:r>
        <w:rPr>
          <w:b/>
        </w:rPr>
        <w:t>MDWDiscovery</w:t>
      </w:r>
      <w:proofErr w:type="spellEnd"/>
      <w:r>
        <w:rPr>
          <w:b/>
        </w:rPr>
        <w:t xml:space="preserve"> </w:t>
      </w:r>
      <w:r>
        <w:t xml:space="preserve">and </w:t>
      </w:r>
      <w:proofErr w:type="spellStart"/>
      <w:r>
        <w:rPr>
          <w:b/>
        </w:rPr>
        <w:t>MDWMonitoring</w:t>
      </w:r>
      <w:proofErr w:type="spellEnd"/>
      <w:r>
        <w:rPr>
          <w:b/>
        </w:rPr>
        <w:t xml:space="preserve"> </w:t>
      </w:r>
      <w:r>
        <w:t xml:space="preserve">Run As accounts with </w:t>
      </w:r>
      <w:r w:rsidRPr="00DD1187">
        <w:rPr>
          <w:b/>
        </w:rPr>
        <w:t>Windows</w:t>
      </w:r>
      <w:r>
        <w:rPr>
          <w:b/>
        </w:rPr>
        <w:t xml:space="preserve"> </w:t>
      </w:r>
      <w:r>
        <w:t xml:space="preserve">account type for the </w:t>
      </w:r>
      <w:proofErr w:type="spellStart"/>
      <w:r>
        <w:rPr>
          <w:b/>
        </w:rPr>
        <w:t>MDWDiscovery</w:t>
      </w:r>
      <w:proofErr w:type="spellEnd"/>
      <w:r>
        <w:rPr>
          <w:b/>
        </w:rPr>
        <w:t xml:space="preserve"> </w:t>
      </w:r>
      <w:r>
        <w:t xml:space="preserve">and </w:t>
      </w:r>
      <w:proofErr w:type="spellStart"/>
      <w:r>
        <w:rPr>
          <w:b/>
        </w:rPr>
        <w:t>MDWMonitoring</w:t>
      </w:r>
      <w:proofErr w:type="spellEnd"/>
      <w:r>
        <w:t xml:space="preserve"> domain users.</w:t>
      </w:r>
      <w:r w:rsidRPr="00DD1187">
        <w:t xml:space="preserve"> For more information about how to create a Run As account, see </w:t>
      </w:r>
      <w:hyperlink r:id="rId26" w:history="1">
        <w:r w:rsidRPr="00DD1187">
          <w:rPr>
            <w:rStyle w:val="Hyperlink"/>
          </w:rPr>
          <w:t xml:space="preserve">How to Create a Run </w:t>
        </w:r>
        <w:proofErr w:type="gramStart"/>
        <w:r w:rsidRPr="00DD1187">
          <w:rPr>
            <w:rStyle w:val="Hyperlink"/>
          </w:rPr>
          <w:t>As</w:t>
        </w:r>
        <w:proofErr w:type="gramEnd"/>
        <w:r w:rsidRPr="00DD1187">
          <w:rPr>
            <w:rStyle w:val="Hyperlink"/>
          </w:rPr>
          <w:t xml:space="preserve"> Account in Operations Manager 2007</w:t>
        </w:r>
      </w:hyperlink>
      <w:r w:rsidRPr="00DD1187">
        <w:t>. For more in</w:t>
      </w:r>
      <w:r>
        <w:t>formation about various Run As a</w:t>
      </w:r>
      <w:r w:rsidRPr="00DD1187">
        <w:t xml:space="preserve">ccount types, see </w:t>
      </w:r>
      <w:hyperlink r:id="rId27" w:history="1">
        <w:r w:rsidRPr="00DD1187">
          <w:rPr>
            <w:rStyle w:val="Hyperlink"/>
          </w:rPr>
          <w:t xml:space="preserve">Run </w:t>
        </w:r>
        <w:proofErr w:type="gramStart"/>
        <w:r w:rsidRPr="00DD1187">
          <w:rPr>
            <w:rStyle w:val="Hyperlink"/>
          </w:rPr>
          <w:t>As</w:t>
        </w:r>
        <w:proofErr w:type="gramEnd"/>
        <w:r w:rsidRPr="00DD1187">
          <w:rPr>
            <w:rStyle w:val="Hyperlink"/>
          </w:rPr>
          <w:t xml:space="preserve"> Accounts and Run As Profiles in Operations Manager 2007</w:t>
        </w:r>
      </w:hyperlink>
      <w:r w:rsidRPr="00DD1187">
        <w:t>.</w:t>
      </w:r>
    </w:p>
    <w:p w:rsidR="00EA5400" w:rsidRDefault="00EA5400" w:rsidP="00EA5400">
      <w:pPr>
        <w:pStyle w:val="ListParagraph"/>
        <w:numPr>
          <w:ilvl w:val="0"/>
          <w:numId w:val="18"/>
        </w:numPr>
        <w:spacing w:before="0" w:after="200" w:line="276" w:lineRule="auto"/>
        <w:jc w:val="both"/>
      </w:pPr>
      <w:r>
        <w:t>On the System  Center Operation Manager console, configure the Run As profiles for the management pack as following:</w:t>
      </w:r>
    </w:p>
    <w:p w:rsidR="00EA5400" w:rsidRDefault="00EA5400" w:rsidP="00EA5400">
      <w:pPr>
        <w:pStyle w:val="ListParagraph"/>
        <w:numPr>
          <w:ilvl w:val="1"/>
          <w:numId w:val="18"/>
        </w:numPr>
        <w:spacing w:before="0" w:after="200" w:line="276" w:lineRule="auto"/>
        <w:jc w:val="both"/>
      </w:pPr>
      <w:r>
        <w:t xml:space="preserve">Set the </w:t>
      </w:r>
      <w:r w:rsidRPr="00DD1187">
        <w:rPr>
          <w:b/>
        </w:rPr>
        <w:t>Microsoft Data Warehouse Appliance Discovery Profile</w:t>
      </w:r>
      <w:r>
        <w:rPr>
          <w:b/>
        </w:rPr>
        <w:t xml:space="preserve"> </w:t>
      </w:r>
      <w:r>
        <w:t xml:space="preserve">to use </w:t>
      </w:r>
      <w:proofErr w:type="spellStart"/>
      <w:r>
        <w:rPr>
          <w:b/>
        </w:rPr>
        <w:t>MDWDiscovery</w:t>
      </w:r>
      <w:proofErr w:type="spellEnd"/>
      <w:r>
        <w:rPr>
          <w:b/>
        </w:rPr>
        <w:t xml:space="preserve"> </w:t>
      </w:r>
      <w:r>
        <w:t xml:space="preserve">Run As account. </w:t>
      </w:r>
    </w:p>
    <w:p w:rsidR="00EA5400" w:rsidRDefault="00EA5400" w:rsidP="00EA5400">
      <w:pPr>
        <w:pStyle w:val="ListParagraph"/>
        <w:numPr>
          <w:ilvl w:val="1"/>
          <w:numId w:val="18"/>
        </w:numPr>
        <w:spacing w:before="0" w:after="200" w:line="276" w:lineRule="auto"/>
        <w:jc w:val="both"/>
      </w:pPr>
      <w:r>
        <w:t xml:space="preserve">Set the </w:t>
      </w:r>
      <w:r w:rsidRPr="00DD1187">
        <w:rPr>
          <w:b/>
        </w:rPr>
        <w:t>Microsoft Data Warehouse Appliance Monitoring Profile</w:t>
      </w:r>
      <w:r>
        <w:rPr>
          <w:b/>
        </w:rPr>
        <w:t xml:space="preserve"> </w:t>
      </w:r>
      <w:r>
        <w:t xml:space="preserve">to use </w:t>
      </w:r>
      <w:proofErr w:type="spellStart"/>
      <w:r>
        <w:rPr>
          <w:b/>
        </w:rPr>
        <w:t>MDWMonitoring</w:t>
      </w:r>
      <w:proofErr w:type="spellEnd"/>
      <w:r>
        <w:rPr>
          <w:b/>
        </w:rPr>
        <w:t xml:space="preserve"> </w:t>
      </w:r>
      <w:r>
        <w:t>Run As account</w:t>
      </w:r>
    </w:p>
    <w:p w:rsidR="003807B2" w:rsidRDefault="003807B2">
      <w:pPr>
        <w:spacing w:before="0" w:after="200" w:line="276" w:lineRule="auto"/>
        <w:rPr>
          <w:b/>
          <w:bCs/>
          <w:sz w:val="28"/>
          <w:szCs w:val="28"/>
        </w:rPr>
      </w:pPr>
    </w:p>
    <w:p w:rsidR="00915E9A" w:rsidRDefault="00915E9A" w:rsidP="003807B2">
      <w:pPr>
        <w:pStyle w:val="Heading2"/>
        <w:numPr>
          <w:ilvl w:val="0"/>
          <w:numId w:val="0"/>
        </w:numPr>
      </w:pPr>
      <w:bookmarkStart w:id="51" w:name="_Toc299045631"/>
      <w:r>
        <w:t>Links</w:t>
      </w:r>
      <w:bookmarkStart w:id="52" w:name="z875296f2d58e4444bc3f0350fcd3e7ff"/>
      <w:bookmarkEnd w:id="50"/>
      <w:bookmarkEnd w:id="51"/>
      <w:bookmarkEnd w:id="52"/>
    </w:p>
    <w:p w:rsidR="00915E9A" w:rsidRDefault="00915E9A" w:rsidP="00915E9A">
      <w:r>
        <w:t>The following links connect you to information about common tasks that are associated with management packs:</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28" w:history="1">
        <w:r>
          <w:rPr>
            <w:rStyle w:val="Hyperlink"/>
          </w:rPr>
          <w:t>Administering the Management Pack Life Cycle</w:t>
        </w:r>
      </w:hyperlink>
      <w:r>
        <w:t xml:space="preserve"> (http://go.microsoft.com/fwlink/?LinkId=211463)</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hyperlink r:id="rId29" w:history="1">
        <w:r>
          <w:rPr>
            <w:rStyle w:val="Hyperlink"/>
          </w:rPr>
          <w:t>How to Import a Management Pack in Operations Manager 2007</w:t>
        </w:r>
      </w:hyperlink>
      <w:r>
        <w:t xml:space="preserve"> (http://go.microsoft.com/fwlink/?LinkID=142351)</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0" w:history="1">
        <w:r>
          <w:rPr>
            <w:rStyle w:val="Hyperlink"/>
          </w:rPr>
          <w:t>How to Monitor Using Overrides</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(http://go.microsoft.com/fwlink/?LinkID=117777)</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1" w:history="1">
        <w:r>
          <w:rPr>
            <w:rStyle w:val="Hyperlink"/>
          </w:rPr>
          <w:t>How to Create a Run As Account in Operations Manager 2007</w:t>
        </w:r>
      </w:hyperlink>
      <w:r>
        <w:t xml:space="preserve"> (http://go.microsoft.com/fwlink/?LinkID=165410)</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2" w:history="1">
        <w:r>
          <w:rPr>
            <w:rStyle w:val="Hyperlink"/>
          </w:rPr>
          <w:t xml:space="preserve">How to Modify an Existing Run </w:t>
        </w:r>
        <w:proofErr w:type="gramStart"/>
        <w:r>
          <w:rPr>
            <w:rStyle w:val="Hyperlink"/>
          </w:rPr>
          <w:t>As</w:t>
        </w:r>
        <w:proofErr w:type="gramEnd"/>
        <w:r>
          <w:rPr>
            <w:rStyle w:val="Hyperlink"/>
          </w:rPr>
          <w:t xml:space="preserve"> Profile</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(http://go.microsoft.com/fwlink/?LinkID=165412)</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3" w:history="1">
        <w:r>
          <w:rPr>
            <w:rStyle w:val="Hyperlink"/>
          </w:rPr>
          <w:t>How to Export Management Pack Customizations</w:t>
        </w:r>
      </w:hyperlink>
      <w:r>
        <w:t xml:space="preserve"> (http://go.microsoft.com/fwlink/?LinkId=209940)</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4" w:history="1">
        <w:r>
          <w:rPr>
            <w:rStyle w:val="Hyperlink"/>
          </w:rPr>
          <w:t>How to Remove a Management Pack</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(http://go.microsoft.com/fwlink/?LinkId=209941)</w:t>
      </w:r>
    </w:p>
    <w:p w:rsidR="00915E9A" w:rsidRDefault="00915E9A" w:rsidP="00915E9A"/>
    <w:p w:rsidR="00915E9A" w:rsidRDefault="00915E9A" w:rsidP="00915E9A">
      <w:r>
        <w:t xml:space="preserve">For questions about Operations Manager and management packs, see the </w:t>
      </w:r>
      <w:hyperlink r:id="rId35" w:history="1">
        <w:r>
          <w:rPr>
            <w:rStyle w:val="Hyperlink"/>
          </w:rPr>
          <w:t>System Center Operations Manager community forum</w:t>
        </w:r>
      </w:hyperlink>
      <w:r>
        <w:t xml:space="preserve"> (</w:t>
      </w:r>
      <w:r w:rsidRPr="001B133C">
        <w:t>http://go.microsoft.com/fwlink/?LinkID=179635</w:t>
      </w:r>
      <w:r>
        <w:t xml:space="preserve">). A useful resource is the </w:t>
      </w:r>
      <w:hyperlink r:id="rId36" w:history="1">
        <w:r>
          <w:rPr>
            <w:rStyle w:val="Hyperlink"/>
          </w:rPr>
          <w:t>System Center Operations Manager Unleashed blog</w:t>
        </w:r>
      </w:hyperlink>
      <w:r>
        <w:t xml:space="preserve"> (http://opsmgrunleashed.wordpress.com/), which contains “By Example” posts for specific management packs.</w:t>
      </w:r>
    </w:p>
    <w:p w:rsidR="00915E9A" w:rsidRDefault="00915E9A" w:rsidP="00915E9A"/>
    <w:p w:rsidR="00915E9A" w:rsidRDefault="00915E9A" w:rsidP="00915E9A">
      <w:r>
        <w:t xml:space="preserve">For additional information about Operations Manager, see the following blog posts: </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7" w:history="1">
        <w:r>
          <w:rPr>
            <w:rStyle w:val="Hyperlink"/>
          </w:rPr>
          <w:t>Operations Manager Team Blog</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(http://blogs.technet.com/momteam/default.aspx)</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8" w:history="1">
        <w:r>
          <w:rPr>
            <w:rStyle w:val="Hyperlink"/>
          </w:rPr>
          <w:t xml:space="preserve">Kevin Holman's </w:t>
        </w:r>
        <w:proofErr w:type="spellStart"/>
        <w:r>
          <w:rPr>
            <w:rStyle w:val="Hyperlink"/>
          </w:rPr>
          <w:t>OpsMgr</w:t>
        </w:r>
        <w:proofErr w:type="spellEnd"/>
        <w:r>
          <w:rPr>
            <w:rStyle w:val="Hyperlink"/>
          </w:rPr>
          <w:t xml:space="preserve"> Blog</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(http://blogs.technet.com/kevinholman/default.aspx)</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39" w:history="1">
        <w:r>
          <w:rPr>
            <w:rStyle w:val="Hyperlink"/>
          </w:rPr>
          <w:t xml:space="preserve">Thoughts on </w:t>
        </w:r>
        <w:proofErr w:type="spellStart"/>
        <w:r>
          <w:rPr>
            <w:rStyle w:val="Hyperlink"/>
          </w:rPr>
          <w:t>OpsMgr</w:t>
        </w:r>
        <w:proofErr w:type="spellEnd"/>
      </w:hyperlink>
      <w:r>
        <w:t xml:space="preserve"> </w:t>
      </w:r>
    </w:p>
    <w:p w:rsidR="00915E9A" w:rsidRDefault="00915E9A" w:rsidP="00915E9A">
      <w:pPr>
        <w:pStyle w:val="BulletedList1"/>
        <w:numPr>
          <w:ilvl w:val="0"/>
          <w:numId w:val="0"/>
        </w:numPr>
        <w:tabs>
          <w:tab w:val="left" w:pos="360"/>
        </w:tabs>
        <w:spacing w:line="260" w:lineRule="exact"/>
        <w:ind w:left="720" w:hanging="360"/>
      </w:pPr>
      <w:r>
        <w:t>(http://thoughtsonopsmgr.blogspot.com/)</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40" w:history="1">
        <w:r>
          <w:rPr>
            <w:rStyle w:val="Hyperlink"/>
          </w:rPr>
          <w:t xml:space="preserve">Raphael </w:t>
        </w:r>
        <w:proofErr w:type="spellStart"/>
        <w:r>
          <w:rPr>
            <w:rStyle w:val="Hyperlink"/>
          </w:rPr>
          <w:t>Burri’s</w:t>
        </w:r>
        <w:proofErr w:type="spellEnd"/>
        <w:r>
          <w:rPr>
            <w:rStyle w:val="Hyperlink"/>
          </w:rPr>
          <w:t xml:space="preserve"> blog</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(http://rburri.wordpress.com/)</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41" w:history="1">
        <w:proofErr w:type="spellStart"/>
        <w:r>
          <w:rPr>
            <w:rStyle w:val="Hyperlink"/>
          </w:rPr>
          <w:t>BWren's</w:t>
        </w:r>
        <w:proofErr w:type="spellEnd"/>
        <w:r>
          <w:rPr>
            <w:rStyle w:val="Hyperlink"/>
          </w:rPr>
          <w:t xml:space="preserve"> Management Space</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(http://blogs.technet.com/brianwren/default.aspx)</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42" w:history="1">
        <w:r>
          <w:rPr>
            <w:rStyle w:val="Hyperlink"/>
          </w:rPr>
          <w:t>The System Center Operations Manager Support Team Blog</w:t>
        </w:r>
      </w:hyperlink>
      <w:r>
        <w:t xml:space="preserve"> (http://blogs.technet.com/operationsmgr/)</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43" w:history="1">
        <w:r>
          <w:rPr>
            <w:rStyle w:val="Hyperlink"/>
          </w:rPr>
          <w:t xml:space="preserve">Ops </w:t>
        </w:r>
        <w:proofErr w:type="spellStart"/>
        <w:r>
          <w:rPr>
            <w:rStyle w:val="Hyperlink"/>
          </w:rPr>
          <w:t>Mgr</w:t>
        </w:r>
        <w:proofErr w:type="spellEnd"/>
        <w:r>
          <w:rPr>
            <w:rStyle w:val="Hyperlink"/>
          </w:rPr>
          <w:t xml:space="preserve"> ++</w:t>
        </w:r>
      </w:hyperlink>
      <w:r>
        <w:t xml:space="preserve"> </w:t>
      </w:r>
    </w:p>
    <w:p w:rsidR="00915E9A" w:rsidRDefault="00915E9A" w:rsidP="00915E9A">
      <w:pPr>
        <w:pStyle w:val="BulletedList1"/>
        <w:numPr>
          <w:ilvl w:val="0"/>
          <w:numId w:val="0"/>
        </w:numPr>
        <w:tabs>
          <w:tab w:val="left" w:pos="360"/>
        </w:tabs>
        <w:spacing w:line="260" w:lineRule="exact"/>
        <w:ind w:left="720" w:hanging="360"/>
      </w:pPr>
      <w:r>
        <w:t>(http://blogs.msdn.com/boris_yanushpolsky/default.aspx)</w:t>
      </w:r>
    </w:p>
    <w:p w:rsidR="00915E9A" w:rsidRDefault="00915E9A" w:rsidP="00915E9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44" w:history="1">
        <w:r>
          <w:rPr>
            <w:rStyle w:val="Hyperlink"/>
          </w:rPr>
          <w:t>Notes on System Center Operations Manager</w:t>
        </w:r>
      </w:hyperlink>
      <w:r>
        <w:t xml:space="preserve"> (http://blogs.msdn.com/mariussutara/default.aspx)</w:t>
      </w:r>
    </w:p>
    <w:p w:rsidR="00915E9A" w:rsidRDefault="00915E9A" w:rsidP="00915E9A">
      <w:pPr>
        <w:pStyle w:val="AlertLabel"/>
        <w:framePr w:wrap="notBeside"/>
      </w:pPr>
      <w:r>
        <w:rPr>
          <w:noProof/>
        </w:rPr>
        <w:drawing>
          <wp:inline distT="0" distB="0" distL="0" distR="0" wp14:anchorId="718371D8" wp14:editId="718371D9">
            <wp:extent cx="233680" cy="148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680" cy="148590"/>
                    </a:xfrm>
                    <a:prstGeom prst="rect">
                      <a:avLst/>
                    </a:prstGeom>
                    <a:noFill/>
                    <a:ln>
                      <a:noFill/>
                    </a:ln>
                  </pic:spPr>
                </pic:pic>
              </a:graphicData>
            </a:graphic>
          </wp:inline>
        </w:drawing>
      </w:r>
      <w:r>
        <w:t xml:space="preserve">Important </w:t>
      </w:r>
    </w:p>
    <w:p w:rsidR="00915E9A" w:rsidRDefault="00915E9A" w:rsidP="00915E9A">
      <w:pPr>
        <w:pStyle w:val="AlertText"/>
      </w:pPr>
      <w:r>
        <w:lastRenderedPageBreak/>
        <w:t>All information and content on non-Microsoft sites is provided by the owner or the users of the website. Microsoft makes no warranties, express, implied, or statutory, as to the information at this website.</w:t>
      </w:r>
    </w:p>
    <w:p w:rsidR="00915E9A" w:rsidRDefault="00915E9A" w:rsidP="007837CF">
      <w:pPr>
        <w:pStyle w:val="Heading2"/>
        <w:numPr>
          <w:ilvl w:val="0"/>
          <w:numId w:val="0"/>
        </w:numPr>
      </w:pPr>
      <w:r>
        <w:br w:type="page"/>
      </w:r>
      <w:bookmarkStart w:id="53" w:name="_Toc297628798"/>
      <w:bookmarkStart w:id="54" w:name="_Toc299045632"/>
      <w:r>
        <w:lastRenderedPageBreak/>
        <w:t>Appendix: Management Pack Contents</w:t>
      </w:r>
      <w:bookmarkStart w:id="55" w:name="zf475f3cc57b84a049d89cda7b1f37ba8"/>
      <w:bookmarkEnd w:id="53"/>
      <w:bookmarkEnd w:id="54"/>
      <w:bookmarkEnd w:id="55"/>
    </w:p>
    <w:p w:rsidR="00915E9A" w:rsidRDefault="00915E9A" w:rsidP="00915E9A">
      <w:r>
        <w:t xml:space="preserve">The Microsoft Data Warehouse Appliance Monitoring Management Pack discovers the object types described in the following sections. Not all of the objects are automatically discovered. Use overrides to discover those objects that are not discovered automatically. </w:t>
      </w:r>
    </w:p>
    <w:p w:rsidR="00915E9A" w:rsidRDefault="007837CF" w:rsidP="007837CF">
      <w:pPr>
        <w:pStyle w:val="Heading3"/>
        <w:numPr>
          <w:ilvl w:val="0"/>
          <w:numId w:val="0"/>
        </w:numPr>
        <w:ind w:left="720"/>
      </w:pPr>
      <w:bookmarkStart w:id="56" w:name="_Toc297628799"/>
      <w:bookmarkStart w:id="57" w:name="_Toc299045633"/>
      <w:r w:rsidRPr="007837CF">
        <w:t>Microsoft Data Warehouse Appliance</w:t>
      </w:r>
      <w:bookmarkEnd w:id="56"/>
      <w:bookmarkEnd w:id="57"/>
    </w:p>
    <w:p w:rsidR="00915E9A" w:rsidRDefault="00915E9A" w:rsidP="00915E9A">
      <w:pPr>
        <w:pStyle w:val="Label"/>
      </w:pPr>
      <w:r>
        <w:t>Discovery Information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22"/>
        <w:gridCol w:w="2902"/>
        <w:gridCol w:w="2988"/>
      </w:tblGrid>
      <w:tr w:rsidR="00915E9A" w:rsidTr="001D6689">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Interval</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Enabled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When to Enable</w:t>
            </w:r>
          </w:p>
        </w:tc>
      </w:tr>
      <w:tr w:rsidR="00915E9A" w:rsidTr="001D6689">
        <w:tc>
          <w:tcPr>
            <w:tcW w:w="4428" w:type="dxa"/>
            <w:shd w:val="clear" w:color="auto" w:fill="auto"/>
          </w:tcPr>
          <w:p w:rsidR="00915E9A" w:rsidRDefault="00915E9A" w:rsidP="001D6689">
            <w:r>
              <w:t>14400 seconds</w:t>
            </w:r>
          </w:p>
        </w:tc>
        <w:tc>
          <w:tcPr>
            <w:tcW w:w="4428" w:type="dxa"/>
            <w:shd w:val="clear" w:color="auto" w:fill="auto"/>
          </w:tcPr>
          <w:p w:rsidR="00915E9A" w:rsidRDefault="00915E9A" w:rsidP="001D6689">
            <w:r>
              <w:t>True</w:t>
            </w:r>
          </w:p>
        </w:tc>
        <w:tc>
          <w:tcPr>
            <w:tcW w:w="4428" w:type="dxa"/>
            <w:shd w:val="clear" w:color="auto" w:fill="auto"/>
          </w:tcPr>
          <w:p w:rsidR="00915E9A" w:rsidRDefault="00915E9A" w:rsidP="001D6689">
            <w:r>
              <w:t>not applicable</w:t>
            </w:r>
          </w:p>
        </w:tc>
      </w:tr>
    </w:tbl>
    <w:p w:rsidR="00915E9A" w:rsidRDefault="00915E9A" w:rsidP="00915E9A">
      <w:pPr>
        <w:pStyle w:val="Label"/>
      </w:pPr>
      <w:r>
        <w:t>Related Views</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2606"/>
        <w:gridCol w:w="2086"/>
        <w:gridCol w:w="4120"/>
      </w:tblGrid>
      <w:tr w:rsidR="00915E9A" w:rsidTr="00824FCC">
        <w:trPr>
          <w:tblHeader/>
        </w:trPr>
        <w:tc>
          <w:tcPr>
            <w:tcW w:w="260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View</w:t>
            </w:r>
          </w:p>
        </w:tc>
        <w:tc>
          <w:tcPr>
            <w:tcW w:w="208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Description</w:t>
            </w:r>
          </w:p>
        </w:tc>
        <w:tc>
          <w:tcPr>
            <w:tcW w:w="412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915E9A" w:rsidRPr="008D02DC" w:rsidRDefault="00915E9A" w:rsidP="001D6689">
            <w:pPr>
              <w:keepNext/>
              <w:rPr>
                <w:b/>
                <w:sz w:val="18"/>
                <w:szCs w:val="18"/>
              </w:rPr>
            </w:pPr>
            <w:r w:rsidRPr="008D02DC">
              <w:rPr>
                <w:b/>
                <w:sz w:val="18"/>
                <w:szCs w:val="18"/>
              </w:rPr>
              <w:t>Rules and Monitors that Populate the View</w:t>
            </w:r>
          </w:p>
        </w:tc>
      </w:tr>
      <w:tr w:rsidR="00915E9A" w:rsidTr="00824FCC">
        <w:tc>
          <w:tcPr>
            <w:tcW w:w="2606" w:type="dxa"/>
            <w:shd w:val="clear" w:color="auto" w:fill="auto"/>
          </w:tcPr>
          <w:p w:rsidR="00824FCC" w:rsidRPr="00824FCC" w:rsidRDefault="00824FCC" w:rsidP="00A51449">
            <w:proofErr w:type="spellStart"/>
            <w:r w:rsidRPr="00824FCC">
              <w:t>Microsoft.SQLServerAppliance.MDW.ApplianceView</w:t>
            </w:r>
            <w:proofErr w:type="spellEnd"/>
          </w:p>
          <w:p w:rsidR="00915E9A" w:rsidRPr="00824FCC" w:rsidRDefault="00915E9A" w:rsidP="00A51449"/>
        </w:tc>
        <w:tc>
          <w:tcPr>
            <w:tcW w:w="2086" w:type="dxa"/>
            <w:shd w:val="clear" w:color="auto" w:fill="auto"/>
          </w:tcPr>
          <w:p w:rsidR="00824FCC" w:rsidRPr="00824FCC" w:rsidRDefault="00824FCC" w:rsidP="00A51449">
            <w:r w:rsidRPr="00824FCC">
              <w:t>Microsoft Data Warehouse Units</w:t>
            </w:r>
          </w:p>
          <w:p w:rsidR="00915E9A" w:rsidRPr="00824FCC" w:rsidRDefault="00915E9A" w:rsidP="00A51449"/>
        </w:tc>
        <w:tc>
          <w:tcPr>
            <w:tcW w:w="4120" w:type="dxa"/>
            <w:shd w:val="clear" w:color="auto" w:fill="auto"/>
          </w:tcPr>
          <w:p w:rsidR="00824FCC" w:rsidRPr="00824FCC" w:rsidRDefault="00824FCC" w:rsidP="00A51449">
            <w:proofErr w:type="spellStart"/>
            <w:r w:rsidRPr="00824FCC">
              <w:t>Microsoft.SQLServerAppliance.MDW.Appliance.Discovery</w:t>
            </w:r>
            <w:proofErr w:type="spellEnd"/>
          </w:p>
          <w:p w:rsidR="00915E9A" w:rsidRPr="00824FCC" w:rsidRDefault="00915E9A" w:rsidP="00A51449">
            <w:pPr>
              <w:pStyle w:val="BulletedList1"/>
              <w:numPr>
                <w:ilvl w:val="0"/>
                <w:numId w:val="0"/>
              </w:numPr>
              <w:tabs>
                <w:tab w:val="left" w:pos="360"/>
              </w:tabs>
              <w:ind w:left="360" w:hanging="360"/>
            </w:pPr>
          </w:p>
        </w:tc>
      </w:tr>
    </w:tbl>
    <w:p w:rsidR="00915E9A" w:rsidRDefault="00915E9A" w:rsidP="00915E9A">
      <w:pPr>
        <w:rPr>
          <w:rFonts w:eastAsia="Times New Roman"/>
          <w:lang w:eastAsia="zh-CN"/>
        </w:rPr>
      </w:pPr>
    </w:p>
    <w:p w:rsidR="00824FCC" w:rsidRPr="00824FCC" w:rsidRDefault="00824FCC" w:rsidP="00824FCC">
      <w:pPr>
        <w:pStyle w:val="Heading3"/>
        <w:numPr>
          <w:ilvl w:val="0"/>
          <w:numId w:val="0"/>
        </w:numPr>
        <w:ind w:left="720"/>
      </w:pPr>
      <w:bookmarkStart w:id="58" w:name="_Toc299045634"/>
      <w:r w:rsidRPr="00824FCC">
        <w:t>Microsoft Data Warehouse Appliance Server</w:t>
      </w:r>
      <w:bookmarkEnd w:id="58"/>
    </w:p>
    <w:p w:rsidR="00824FCC" w:rsidRDefault="00824FCC" w:rsidP="00824FCC">
      <w:pPr>
        <w:pStyle w:val="Label"/>
      </w:pPr>
      <w:r>
        <w:t>Discovery Information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22"/>
        <w:gridCol w:w="2902"/>
        <w:gridCol w:w="2988"/>
      </w:tblGrid>
      <w:tr w:rsidR="00824FCC" w:rsidTr="001D6689">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Interval</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Enabled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When to Enable</w:t>
            </w:r>
          </w:p>
        </w:tc>
      </w:tr>
      <w:tr w:rsidR="00824FCC" w:rsidTr="001D6689">
        <w:tc>
          <w:tcPr>
            <w:tcW w:w="4428" w:type="dxa"/>
            <w:shd w:val="clear" w:color="auto" w:fill="auto"/>
          </w:tcPr>
          <w:p w:rsidR="00824FCC" w:rsidRDefault="00824FCC" w:rsidP="001D6689">
            <w:r>
              <w:t>14400 seconds</w:t>
            </w:r>
          </w:p>
        </w:tc>
        <w:tc>
          <w:tcPr>
            <w:tcW w:w="4428" w:type="dxa"/>
            <w:shd w:val="clear" w:color="auto" w:fill="auto"/>
          </w:tcPr>
          <w:p w:rsidR="00824FCC" w:rsidRDefault="00824FCC" w:rsidP="001D6689">
            <w:r>
              <w:t>True</w:t>
            </w:r>
          </w:p>
        </w:tc>
        <w:tc>
          <w:tcPr>
            <w:tcW w:w="4428" w:type="dxa"/>
            <w:shd w:val="clear" w:color="auto" w:fill="auto"/>
          </w:tcPr>
          <w:p w:rsidR="00824FCC" w:rsidRDefault="00824FCC" w:rsidP="001D6689">
            <w:r>
              <w:t>not applicable</w:t>
            </w:r>
          </w:p>
        </w:tc>
      </w:tr>
    </w:tbl>
    <w:p w:rsidR="00824FCC" w:rsidRDefault="00824FCC" w:rsidP="00824FCC">
      <w:pPr>
        <w:pStyle w:val="Label"/>
      </w:pPr>
      <w:r>
        <w:t>Related Monitors</w:t>
      </w:r>
    </w:p>
    <w:tbl>
      <w:tblPr>
        <w:tblW w:w="8745" w:type="dxa"/>
        <w:tblInd w:w="93" w:type="dxa"/>
        <w:tblLook w:val="04A0" w:firstRow="1" w:lastRow="0" w:firstColumn="1" w:lastColumn="0" w:noHBand="0" w:noVBand="1"/>
      </w:tblPr>
      <w:tblGrid>
        <w:gridCol w:w="2346"/>
        <w:gridCol w:w="6399"/>
      </w:tblGrid>
      <w:tr w:rsidR="00824FCC" w:rsidRPr="00CC5D82" w:rsidTr="001D6689">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24FCC" w:rsidRPr="00CC5D82" w:rsidRDefault="00824FCC" w:rsidP="001D6689">
            <w:pPr>
              <w:spacing w:before="0" w:after="0" w:line="240" w:lineRule="auto"/>
              <w:rPr>
                <w:rFonts w:ascii="Calibri" w:eastAsia="Times New Roman" w:hAnsi="Calibri" w:cs="Calibri"/>
                <w:b/>
                <w:bCs/>
                <w:color w:val="000000"/>
                <w:kern w:val="0"/>
                <w:sz w:val="22"/>
                <w:szCs w:val="22"/>
              </w:rPr>
            </w:pPr>
            <w:proofErr w:type="spellStart"/>
            <w:r w:rsidRPr="00824FCC">
              <w:rPr>
                <w:rFonts w:ascii="Calibri" w:eastAsia="Times New Roman" w:hAnsi="Calibri" w:cs="Calibri"/>
                <w:b/>
                <w:bCs/>
                <w:color w:val="000000"/>
                <w:kern w:val="0"/>
                <w:sz w:val="22"/>
                <w:szCs w:val="22"/>
              </w:rPr>
              <w:t>Microsoft.SQLServerAppliance.MDW.TempDBIncrementStepMonitor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proofErr w:type="spellStart"/>
            <w:r w:rsidRPr="00824FCC">
              <w:rPr>
                <w:rFonts w:ascii="Tahoma" w:eastAsia="Times New Roman" w:hAnsi="Tahoma" w:cs="Tahoma"/>
                <w:color w:val="000000"/>
                <w:kern w:val="0"/>
              </w:rPr>
              <w:t>Microsoft.SQLServerAppliance.MDW.TempDBIncrementStepMonitor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288</w:t>
            </w:r>
            <w:r w:rsidRPr="00CC5D82">
              <w:rPr>
                <w:rFonts w:ascii="Tahoma" w:eastAsia="Times New Roman" w:hAnsi="Tahoma" w:cs="Tahoma"/>
                <w:color w:val="000000"/>
                <w:kern w:val="0"/>
              </w:rPr>
              <w:t>00</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 xml:space="preserve">True </w:t>
            </w:r>
          </w:p>
        </w:tc>
      </w:tr>
      <w:tr w:rsidR="00824FCC" w:rsidRPr="00CC5D82" w:rsidTr="001D6689">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Not Applicable</w:t>
            </w:r>
          </w:p>
        </w:tc>
      </w:tr>
    </w:tbl>
    <w:p w:rsidR="00824FCC" w:rsidRDefault="00824FCC" w:rsidP="00824FCC">
      <w:pPr>
        <w:pStyle w:val="TableSpacing"/>
      </w:pPr>
    </w:p>
    <w:p w:rsidR="00824FCC" w:rsidRDefault="00824FCC">
      <w:pPr>
        <w:spacing w:before="0" w:after="200" w:line="276" w:lineRule="auto"/>
        <w:rPr>
          <w:sz w:val="8"/>
          <w:szCs w:val="8"/>
        </w:rPr>
      </w:pPr>
      <w:r>
        <w:br w:type="page"/>
      </w:r>
    </w:p>
    <w:p w:rsidR="00824FCC" w:rsidRDefault="00824FCC" w:rsidP="00824FCC">
      <w:pPr>
        <w:pStyle w:val="TableSpacing"/>
      </w:pPr>
    </w:p>
    <w:tbl>
      <w:tblPr>
        <w:tblW w:w="8745" w:type="dxa"/>
        <w:tblInd w:w="93" w:type="dxa"/>
        <w:tblLook w:val="04A0" w:firstRow="1" w:lastRow="0" w:firstColumn="1" w:lastColumn="0" w:noHBand="0" w:noVBand="1"/>
      </w:tblPr>
      <w:tblGrid>
        <w:gridCol w:w="2346"/>
        <w:gridCol w:w="6399"/>
      </w:tblGrid>
      <w:tr w:rsidR="00824FCC" w:rsidRPr="00CC5D82" w:rsidTr="001D6689">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24FCC" w:rsidRPr="00CC5D82" w:rsidRDefault="00824FCC" w:rsidP="001D6689">
            <w:pPr>
              <w:spacing w:before="0" w:after="0" w:line="240" w:lineRule="auto"/>
              <w:rPr>
                <w:rFonts w:ascii="Calibri" w:eastAsia="Times New Roman" w:hAnsi="Calibri" w:cs="Calibri"/>
                <w:b/>
                <w:bCs/>
                <w:color w:val="000000"/>
                <w:kern w:val="0"/>
                <w:sz w:val="22"/>
                <w:szCs w:val="22"/>
              </w:rPr>
            </w:pPr>
            <w:proofErr w:type="spellStart"/>
            <w:r w:rsidRPr="00824FCC">
              <w:rPr>
                <w:rFonts w:ascii="Calibri" w:eastAsia="Times New Roman" w:hAnsi="Calibri" w:cs="Calibri"/>
                <w:b/>
                <w:bCs/>
                <w:color w:val="000000"/>
                <w:kern w:val="0"/>
                <w:sz w:val="22"/>
                <w:szCs w:val="22"/>
              </w:rPr>
              <w:t>Microsoft.SQLServerAppliance.MDW.TempDBAutogrowthMonitor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proofErr w:type="spellStart"/>
            <w:r w:rsidRPr="00824FCC">
              <w:rPr>
                <w:rFonts w:ascii="Tahoma" w:eastAsia="Times New Roman" w:hAnsi="Tahoma" w:cs="Tahoma"/>
                <w:color w:val="000000"/>
                <w:kern w:val="0"/>
              </w:rPr>
              <w:t>Microsoft.SQLServerAppliance.MDW.TempDBAutogrowthMonitor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288</w:t>
            </w:r>
            <w:r w:rsidRPr="00CC5D82">
              <w:rPr>
                <w:rFonts w:ascii="Tahoma" w:eastAsia="Times New Roman" w:hAnsi="Tahoma" w:cs="Tahoma"/>
                <w:color w:val="000000"/>
                <w:kern w:val="0"/>
              </w:rPr>
              <w:t>00</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 xml:space="preserve">True </w:t>
            </w:r>
          </w:p>
        </w:tc>
      </w:tr>
      <w:tr w:rsidR="00824FCC" w:rsidRPr="00CC5D82" w:rsidTr="001D6689">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Not Applicable</w:t>
            </w:r>
          </w:p>
        </w:tc>
      </w:tr>
    </w:tbl>
    <w:p w:rsidR="00824FCC" w:rsidRDefault="00824FCC" w:rsidP="00824FCC"/>
    <w:tbl>
      <w:tblPr>
        <w:tblW w:w="8745" w:type="dxa"/>
        <w:tblInd w:w="93" w:type="dxa"/>
        <w:tblLook w:val="04A0" w:firstRow="1" w:lastRow="0" w:firstColumn="1" w:lastColumn="0" w:noHBand="0" w:noVBand="1"/>
      </w:tblPr>
      <w:tblGrid>
        <w:gridCol w:w="2346"/>
        <w:gridCol w:w="6399"/>
      </w:tblGrid>
      <w:tr w:rsidR="00824FCC" w:rsidRPr="00CC5D82" w:rsidTr="001D6689">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24FCC" w:rsidRPr="00CC5D82" w:rsidRDefault="00824FCC" w:rsidP="001D6689">
            <w:pPr>
              <w:spacing w:before="0" w:after="0" w:line="240" w:lineRule="auto"/>
              <w:rPr>
                <w:rFonts w:ascii="Calibri" w:eastAsia="Times New Roman" w:hAnsi="Calibri" w:cs="Calibri"/>
                <w:b/>
                <w:bCs/>
                <w:color w:val="000000"/>
                <w:kern w:val="0"/>
                <w:sz w:val="22"/>
                <w:szCs w:val="22"/>
              </w:rPr>
            </w:pPr>
            <w:proofErr w:type="spellStart"/>
            <w:r w:rsidRPr="00824FCC">
              <w:rPr>
                <w:rFonts w:ascii="Calibri" w:eastAsia="Times New Roman" w:hAnsi="Calibri" w:cs="Calibri"/>
                <w:b/>
                <w:bCs/>
                <w:color w:val="000000"/>
                <w:kern w:val="0"/>
                <w:sz w:val="22"/>
                <w:szCs w:val="22"/>
              </w:rPr>
              <w:t>Microsoft.SQLServerAppliance.MDW.TempDBRecoveryModelMonitor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proofErr w:type="spellStart"/>
            <w:r w:rsidRPr="00824FCC">
              <w:rPr>
                <w:rFonts w:ascii="Tahoma" w:eastAsia="Times New Roman" w:hAnsi="Tahoma" w:cs="Tahoma"/>
                <w:color w:val="000000"/>
                <w:kern w:val="0"/>
              </w:rPr>
              <w:t>Microsoft.SQLServerAppliance.MDW.TempDBRecoveryModelMonitor</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288</w:t>
            </w:r>
            <w:r w:rsidRPr="00CC5D82">
              <w:rPr>
                <w:rFonts w:ascii="Tahoma" w:eastAsia="Times New Roman" w:hAnsi="Tahoma" w:cs="Tahoma"/>
                <w:color w:val="000000"/>
                <w:kern w:val="0"/>
              </w:rPr>
              <w:t>00</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 xml:space="preserve">True </w:t>
            </w:r>
          </w:p>
        </w:tc>
      </w:tr>
      <w:tr w:rsidR="00824FCC" w:rsidRPr="00CC5D82" w:rsidTr="001D6689">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Not Applicable</w:t>
            </w:r>
          </w:p>
        </w:tc>
      </w:tr>
    </w:tbl>
    <w:p w:rsidR="00824FCC" w:rsidRDefault="00824FCC" w:rsidP="00824FCC"/>
    <w:tbl>
      <w:tblPr>
        <w:tblW w:w="8745" w:type="dxa"/>
        <w:tblInd w:w="93" w:type="dxa"/>
        <w:tblLook w:val="04A0" w:firstRow="1" w:lastRow="0" w:firstColumn="1" w:lastColumn="0" w:noHBand="0" w:noVBand="1"/>
      </w:tblPr>
      <w:tblGrid>
        <w:gridCol w:w="2346"/>
        <w:gridCol w:w="6399"/>
      </w:tblGrid>
      <w:tr w:rsidR="00824FCC" w:rsidRPr="00CC5D82" w:rsidTr="001D6689">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24FCC" w:rsidRPr="00CC5D82" w:rsidRDefault="00824FCC" w:rsidP="001D6689">
            <w:pPr>
              <w:spacing w:before="0" w:after="0" w:line="240" w:lineRule="auto"/>
              <w:rPr>
                <w:rFonts w:ascii="Calibri" w:eastAsia="Times New Roman" w:hAnsi="Calibri" w:cs="Calibri"/>
                <w:b/>
                <w:bCs/>
                <w:color w:val="000000"/>
                <w:kern w:val="0"/>
                <w:sz w:val="22"/>
                <w:szCs w:val="22"/>
              </w:rPr>
            </w:pPr>
            <w:proofErr w:type="spellStart"/>
            <w:r w:rsidRPr="00824FCC">
              <w:rPr>
                <w:rFonts w:ascii="Calibri" w:eastAsia="Times New Roman" w:hAnsi="Calibri" w:cs="Calibri"/>
                <w:b/>
                <w:bCs/>
                <w:color w:val="000000"/>
                <w:kern w:val="0"/>
                <w:sz w:val="22"/>
                <w:szCs w:val="22"/>
              </w:rPr>
              <w:t>Microsoft.SQLServerAppliance.MDW.DBEngineStartupOptionE</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proofErr w:type="spellStart"/>
            <w:r w:rsidRPr="00824FCC">
              <w:rPr>
                <w:rFonts w:ascii="Tahoma" w:eastAsia="Times New Roman" w:hAnsi="Tahoma" w:cs="Tahoma"/>
                <w:color w:val="000000"/>
                <w:kern w:val="0"/>
              </w:rPr>
              <w:t>Microsoft.SQLServerAppliance.MDW.DBEngineStartupOptionE</w:t>
            </w:r>
            <w:proofErr w:type="spellEnd"/>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3600</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Yes</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24FCC"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 xml:space="preserve">True </w:t>
            </w:r>
          </w:p>
        </w:tc>
      </w:tr>
      <w:tr w:rsidR="00824FCC" w:rsidRPr="00CC5D82" w:rsidTr="001D6689">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24FCC" w:rsidRPr="00CC5D82" w:rsidRDefault="00824FCC"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24FCC" w:rsidRPr="00CC5D82" w:rsidRDefault="00824FCC"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Not Applicable</w:t>
            </w:r>
          </w:p>
        </w:tc>
      </w:tr>
    </w:tbl>
    <w:p w:rsidR="00824FCC" w:rsidRDefault="00824FCC" w:rsidP="00824FCC"/>
    <w:tbl>
      <w:tblPr>
        <w:tblW w:w="8745" w:type="dxa"/>
        <w:tblInd w:w="93" w:type="dxa"/>
        <w:tblLook w:val="04A0" w:firstRow="1" w:lastRow="0" w:firstColumn="1" w:lastColumn="0" w:noHBand="0" w:noVBand="1"/>
      </w:tblPr>
      <w:tblGrid>
        <w:gridCol w:w="2346"/>
        <w:gridCol w:w="6399"/>
      </w:tblGrid>
      <w:tr w:rsidR="00125978" w:rsidRPr="00CC5D82" w:rsidTr="001D6689">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125978" w:rsidRPr="00CC5D82" w:rsidRDefault="00125978" w:rsidP="001D6689">
            <w:pPr>
              <w:spacing w:before="0" w:after="0" w:line="240" w:lineRule="auto"/>
              <w:rPr>
                <w:rFonts w:ascii="Calibri" w:eastAsia="Times New Roman" w:hAnsi="Calibri" w:cs="Calibri"/>
                <w:b/>
                <w:bCs/>
                <w:color w:val="000000"/>
                <w:kern w:val="0"/>
                <w:sz w:val="22"/>
                <w:szCs w:val="22"/>
              </w:rPr>
            </w:pPr>
            <w:r w:rsidRPr="00824FCC">
              <w:rPr>
                <w:rFonts w:ascii="Calibri" w:eastAsia="Times New Roman" w:hAnsi="Calibri" w:cs="Calibri"/>
                <w:b/>
                <w:bCs/>
                <w:color w:val="000000"/>
                <w:kern w:val="0"/>
                <w:sz w:val="22"/>
                <w:szCs w:val="22"/>
              </w:rPr>
              <w:t>Microsoft.SQLServerAppl</w:t>
            </w:r>
            <w:r>
              <w:rPr>
                <w:rFonts w:ascii="Calibri" w:eastAsia="Times New Roman" w:hAnsi="Calibri" w:cs="Calibri"/>
                <w:b/>
                <w:bCs/>
                <w:color w:val="000000"/>
                <w:kern w:val="0"/>
                <w:sz w:val="22"/>
                <w:szCs w:val="22"/>
              </w:rPr>
              <w:t>iance.MDW.DBEngineStartupOption</w:t>
            </w:r>
            <w:r w:rsidRPr="00125978">
              <w:rPr>
                <w:rFonts w:ascii="Calibri" w:eastAsia="Times New Roman" w:hAnsi="Calibri" w:cs="Calibri"/>
                <w:b/>
                <w:bCs/>
                <w:color w:val="000000"/>
                <w:kern w:val="0"/>
                <w:sz w:val="22"/>
                <w:szCs w:val="22"/>
              </w:rPr>
              <w:t>T1117</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sidRPr="00824FCC">
              <w:rPr>
                <w:rFonts w:ascii="Tahoma" w:eastAsia="Times New Roman" w:hAnsi="Tahoma" w:cs="Tahoma"/>
                <w:color w:val="000000"/>
                <w:kern w:val="0"/>
              </w:rPr>
              <w:t>Microsoft.SQLServerAppl</w:t>
            </w:r>
            <w:r>
              <w:rPr>
                <w:rFonts w:ascii="Tahoma" w:eastAsia="Times New Roman" w:hAnsi="Tahoma" w:cs="Tahoma"/>
                <w:color w:val="000000"/>
                <w:kern w:val="0"/>
              </w:rPr>
              <w:t>iance.MDW.DBEngineStartupOption</w:t>
            </w:r>
            <w:r w:rsidRPr="00125978">
              <w:rPr>
                <w:rFonts w:ascii="Tahoma" w:eastAsia="Times New Roman" w:hAnsi="Tahoma" w:cs="Tahoma"/>
                <w:color w:val="000000"/>
                <w:kern w:val="0"/>
              </w:rPr>
              <w:t>T1117</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3600</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Yes</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125978" w:rsidRPr="00CC5D82" w:rsidTr="001D6689">
        <w:trPr>
          <w:trHeight w:val="300"/>
        </w:trPr>
        <w:tc>
          <w:tcPr>
            <w:tcW w:w="2346" w:type="dxa"/>
            <w:tcBorders>
              <w:top w:val="nil"/>
              <w:left w:val="single" w:sz="4" w:space="0" w:color="auto"/>
              <w:bottom w:val="nil"/>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 xml:space="preserve">True </w:t>
            </w:r>
          </w:p>
        </w:tc>
      </w:tr>
      <w:tr w:rsidR="00125978" w:rsidRPr="00CC5D82" w:rsidTr="001D6689">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125978" w:rsidRPr="00CC5D82" w:rsidRDefault="00125978" w:rsidP="001D6689">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125978" w:rsidRPr="00CC5D82" w:rsidRDefault="00125978" w:rsidP="001D6689">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Not Applicable</w:t>
            </w:r>
          </w:p>
        </w:tc>
      </w:tr>
    </w:tbl>
    <w:p w:rsidR="00125978" w:rsidRDefault="00125978" w:rsidP="00824FCC"/>
    <w:tbl>
      <w:tblPr>
        <w:tblW w:w="8745" w:type="dxa"/>
        <w:tblInd w:w="93" w:type="dxa"/>
        <w:tblLook w:val="04A0" w:firstRow="1" w:lastRow="0" w:firstColumn="1" w:lastColumn="0" w:noHBand="0" w:noVBand="1"/>
      </w:tblPr>
      <w:tblGrid>
        <w:gridCol w:w="2346"/>
        <w:gridCol w:w="6399"/>
      </w:tblGrid>
      <w:tr w:rsidR="008C73C5" w:rsidRPr="00CC5D82" w:rsidTr="008C73C5">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C73C5" w:rsidRPr="00CC5D82" w:rsidRDefault="008C73C5" w:rsidP="008C73C5">
            <w:pPr>
              <w:spacing w:before="0" w:after="0" w:line="240" w:lineRule="auto"/>
              <w:rPr>
                <w:rFonts w:ascii="Calibri" w:eastAsia="Times New Roman" w:hAnsi="Calibri" w:cs="Calibri"/>
                <w:b/>
                <w:bCs/>
                <w:color w:val="000000"/>
                <w:kern w:val="0"/>
                <w:sz w:val="22"/>
                <w:szCs w:val="22"/>
              </w:rPr>
            </w:pPr>
            <w:proofErr w:type="spellStart"/>
            <w:r w:rsidRPr="008C73C5">
              <w:rPr>
                <w:rFonts w:ascii="Calibri" w:eastAsia="Times New Roman" w:hAnsi="Calibri" w:cs="Calibri"/>
                <w:b/>
                <w:bCs/>
                <w:color w:val="000000"/>
                <w:kern w:val="0"/>
                <w:sz w:val="22"/>
                <w:szCs w:val="22"/>
              </w:rPr>
              <w:lastRenderedPageBreak/>
              <w:t>Microsoft.SQLServerAppliance.MDW.IndexFragmentation</w:t>
            </w:r>
            <w:proofErr w:type="spellEnd"/>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BB49A6" w:rsidP="008C73C5">
            <w:pPr>
              <w:spacing w:before="0" w:after="0" w:line="240" w:lineRule="auto"/>
              <w:rPr>
                <w:rFonts w:ascii="Tahoma" w:eastAsia="Times New Roman" w:hAnsi="Tahoma" w:cs="Tahoma"/>
                <w:color w:val="000000"/>
                <w:kern w:val="0"/>
              </w:rPr>
            </w:pPr>
            <w:proofErr w:type="spellStart"/>
            <w:r w:rsidRPr="00BB49A6">
              <w:rPr>
                <w:rFonts w:ascii="Tahoma" w:eastAsia="Times New Roman" w:hAnsi="Tahoma" w:cs="Tahoma"/>
                <w:color w:val="000000"/>
                <w:kern w:val="0"/>
              </w:rPr>
              <w:t>Microsoft.SQLServerAppliance.MDW.IndexFragmentationProvider</w:t>
            </w:r>
            <w:proofErr w:type="spellEnd"/>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3600</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Yes</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F58AA"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True</w:t>
            </w:r>
            <w:r w:rsidR="008C73C5">
              <w:rPr>
                <w:rFonts w:ascii="Tahoma" w:eastAsia="Times New Roman" w:hAnsi="Tahoma" w:cs="Tahoma"/>
                <w:color w:val="000000"/>
                <w:kern w:val="0"/>
              </w:rPr>
              <w:t>*</w:t>
            </w:r>
            <w:r w:rsidR="008C73C5" w:rsidRPr="00CC5D82">
              <w:rPr>
                <w:rFonts w:ascii="Tahoma" w:eastAsia="Times New Roman" w:hAnsi="Tahoma" w:cs="Tahoma"/>
                <w:color w:val="000000"/>
                <w:kern w:val="0"/>
              </w:rPr>
              <w:t xml:space="preserve"> </w:t>
            </w:r>
          </w:p>
        </w:tc>
      </w:tr>
      <w:tr w:rsidR="008C73C5" w:rsidRPr="00CC5D82" w:rsidTr="008C73C5">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C73C5" w:rsidRPr="00CC5D82" w:rsidRDefault="008C73C5" w:rsidP="008F58AA">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w:t>
            </w:r>
            <w:r w:rsidR="008F58AA">
              <w:rPr>
                <w:rFonts w:ascii="Tahoma" w:eastAsia="Times New Roman" w:hAnsi="Tahoma" w:cs="Tahoma"/>
                <w:color w:val="000000"/>
                <w:kern w:val="0"/>
              </w:rPr>
              <w:t xml:space="preserve">This monitor targeted to the SQL </w:t>
            </w:r>
            <w:r w:rsidR="00241F78">
              <w:rPr>
                <w:rFonts w:ascii="Tahoma" w:eastAsia="Times New Roman" w:hAnsi="Tahoma" w:cs="Tahoma"/>
                <w:color w:val="000000"/>
                <w:kern w:val="0"/>
              </w:rPr>
              <w:t xml:space="preserve">Server 2008 </w:t>
            </w:r>
            <w:r w:rsidR="008F58AA">
              <w:rPr>
                <w:rFonts w:ascii="Tahoma" w:eastAsia="Times New Roman" w:hAnsi="Tahoma" w:cs="Tahoma"/>
                <w:color w:val="000000"/>
                <w:kern w:val="0"/>
              </w:rPr>
              <w:t xml:space="preserve">DB, it is disabled by default, but enabled through overrides for Microsoft Data Warehouse Appliance Servers group. Not need to enable. </w:t>
            </w:r>
          </w:p>
        </w:tc>
      </w:tr>
    </w:tbl>
    <w:p w:rsidR="008C73C5" w:rsidRDefault="008C73C5" w:rsidP="00824FCC"/>
    <w:tbl>
      <w:tblPr>
        <w:tblW w:w="8745" w:type="dxa"/>
        <w:tblInd w:w="93" w:type="dxa"/>
        <w:tblLook w:val="04A0" w:firstRow="1" w:lastRow="0" w:firstColumn="1" w:lastColumn="0" w:noHBand="0" w:noVBand="1"/>
      </w:tblPr>
      <w:tblGrid>
        <w:gridCol w:w="2158"/>
        <w:gridCol w:w="6605"/>
      </w:tblGrid>
      <w:tr w:rsidR="008C73C5" w:rsidRPr="00CC5D82" w:rsidTr="008C73C5">
        <w:trPr>
          <w:trHeight w:val="449"/>
        </w:trPr>
        <w:tc>
          <w:tcPr>
            <w:tcW w:w="8745" w:type="dxa"/>
            <w:gridSpan w:val="2"/>
            <w:tcBorders>
              <w:top w:val="single" w:sz="4" w:space="0" w:color="auto"/>
              <w:left w:val="single" w:sz="4" w:space="0" w:color="auto"/>
              <w:bottom w:val="nil"/>
              <w:right w:val="single" w:sz="4" w:space="0" w:color="000000"/>
            </w:tcBorders>
            <w:shd w:val="clear" w:color="000000" w:fill="DCE6F1"/>
            <w:noWrap/>
            <w:vAlign w:val="center"/>
            <w:hideMark/>
          </w:tcPr>
          <w:p w:rsidR="008C73C5" w:rsidRPr="00CC5D82" w:rsidRDefault="008C73C5" w:rsidP="008C73C5">
            <w:pPr>
              <w:spacing w:before="0" w:after="0" w:line="240" w:lineRule="auto"/>
              <w:rPr>
                <w:rFonts w:ascii="Calibri" w:eastAsia="Times New Roman" w:hAnsi="Calibri" w:cs="Calibri"/>
                <w:b/>
                <w:bCs/>
                <w:color w:val="000000"/>
                <w:kern w:val="0"/>
                <w:sz w:val="22"/>
                <w:szCs w:val="22"/>
              </w:rPr>
            </w:pPr>
            <w:proofErr w:type="spellStart"/>
            <w:r w:rsidRPr="008C73C5">
              <w:rPr>
                <w:rFonts w:ascii="Calibri" w:eastAsia="Times New Roman" w:hAnsi="Calibri" w:cs="Calibri"/>
                <w:b/>
                <w:bCs/>
                <w:color w:val="000000"/>
                <w:kern w:val="0"/>
                <w:sz w:val="22"/>
                <w:szCs w:val="22"/>
              </w:rPr>
              <w:t>Microsoft.SQLServerAppliance.MDW.DBEngineAllocatedPagesInMemory</w:t>
            </w:r>
            <w:proofErr w:type="spellEnd"/>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Data</w:t>
            </w:r>
            <w:r>
              <w:rPr>
                <w:rFonts w:ascii="Tahoma" w:eastAsia="Times New Roman" w:hAnsi="Tahoma" w:cs="Tahoma"/>
                <w:b/>
                <w:bCs/>
                <w:color w:val="000000"/>
                <w:kern w:val="0"/>
              </w:rPr>
              <w:t xml:space="preserve"> </w:t>
            </w:r>
            <w:r w:rsidRPr="00CC5D82">
              <w:rPr>
                <w:rFonts w:ascii="Tahoma" w:eastAsia="Times New Roman" w:hAnsi="Tahoma" w:cs="Tahoma"/>
                <w:b/>
                <w:bCs/>
                <w:color w:val="000000"/>
                <w:kern w:val="0"/>
              </w:rPr>
              <w:t>Source:</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sidRPr="008C73C5">
              <w:rPr>
                <w:rFonts w:ascii="Tahoma" w:eastAsia="Times New Roman" w:hAnsi="Tahoma" w:cs="Tahoma"/>
                <w:color w:val="000000"/>
                <w:kern w:val="0"/>
              </w:rPr>
              <w:t>Microsoft.SQLServerAppliance.MDW.DBEngineAllocatedPagesInMemoryProvider</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Interval:</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3600</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Alert:</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Yes</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Reset Behavior:</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Automatic</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Corresponding Rule:</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C73C5" w:rsidP="008C73C5">
            <w:pPr>
              <w:spacing w:before="0" w:after="0" w:line="240" w:lineRule="auto"/>
              <w:rPr>
                <w:rFonts w:ascii="Tahoma" w:eastAsia="Times New Roman" w:hAnsi="Tahoma" w:cs="Tahoma"/>
                <w:color w:val="000000"/>
                <w:kern w:val="0"/>
              </w:rPr>
            </w:pPr>
            <w:r w:rsidRPr="00CC5D82">
              <w:rPr>
                <w:rFonts w:ascii="Tahoma" w:eastAsia="Times New Roman" w:hAnsi="Tahoma" w:cs="Tahoma"/>
                <w:color w:val="000000"/>
                <w:kern w:val="0"/>
              </w:rPr>
              <w:t>No</w:t>
            </w:r>
          </w:p>
        </w:tc>
      </w:tr>
      <w:tr w:rsidR="008C73C5" w:rsidRPr="00CC5D82" w:rsidTr="008C73C5">
        <w:trPr>
          <w:trHeight w:val="300"/>
        </w:trPr>
        <w:tc>
          <w:tcPr>
            <w:tcW w:w="2346" w:type="dxa"/>
            <w:tcBorders>
              <w:top w:val="nil"/>
              <w:left w:val="single" w:sz="4" w:space="0" w:color="auto"/>
              <w:bottom w:val="nil"/>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Enabled:</w:t>
            </w:r>
          </w:p>
        </w:tc>
        <w:tc>
          <w:tcPr>
            <w:tcW w:w="6399" w:type="dxa"/>
            <w:tcBorders>
              <w:top w:val="nil"/>
              <w:left w:val="nil"/>
              <w:bottom w:val="nil"/>
              <w:right w:val="single" w:sz="4" w:space="0" w:color="auto"/>
            </w:tcBorders>
            <w:shd w:val="clear" w:color="auto" w:fill="auto"/>
            <w:noWrap/>
            <w:vAlign w:val="center"/>
            <w:hideMark/>
          </w:tcPr>
          <w:p w:rsidR="008C73C5" w:rsidRPr="00CC5D82" w:rsidRDefault="008F58AA" w:rsidP="008C73C5">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True</w:t>
            </w:r>
            <w:r w:rsidR="008C73C5">
              <w:rPr>
                <w:rFonts w:ascii="Tahoma" w:eastAsia="Times New Roman" w:hAnsi="Tahoma" w:cs="Tahoma"/>
                <w:color w:val="000000"/>
                <w:kern w:val="0"/>
              </w:rPr>
              <w:t>*</w:t>
            </w:r>
            <w:r w:rsidR="008C73C5" w:rsidRPr="00CC5D82">
              <w:rPr>
                <w:rFonts w:ascii="Tahoma" w:eastAsia="Times New Roman" w:hAnsi="Tahoma" w:cs="Tahoma"/>
                <w:color w:val="000000"/>
                <w:kern w:val="0"/>
              </w:rPr>
              <w:t xml:space="preserve"> </w:t>
            </w:r>
          </w:p>
        </w:tc>
      </w:tr>
      <w:tr w:rsidR="008C73C5" w:rsidRPr="00CC5D82" w:rsidTr="008C73C5">
        <w:trPr>
          <w:trHeight w:val="300"/>
        </w:trPr>
        <w:tc>
          <w:tcPr>
            <w:tcW w:w="2346" w:type="dxa"/>
            <w:tcBorders>
              <w:top w:val="nil"/>
              <w:left w:val="single" w:sz="4" w:space="0" w:color="auto"/>
              <w:bottom w:val="single" w:sz="4" w:space="0" w:color="auto"/>
              <w:right w:val="nil"/>
            </w:tcBorders>
            <w:shd w:val="clear" w:color="000000" w:fill="D9D9D9"/>
            <w:noWrap/>
            <w:vAlign w:val="center"/>
            <w:hideMark/>
          </w:tcPr>
          <w:p w:rsidR="008C73C5" w:rsidRPr="00CC5D82" w:rsidRDefault="008C73C5" w:rsidP="008C73C5">
            <w:pPr>
              <w:spacing w:before="0" w:after="0" w:line="240" w:lineRule="auto"/>
              <w:jc w:val="right"/>
              <w:rPr>
                <w:rFonts w:ascii="Tahoma" w:eastAsia="Times New Roman" w:hAnsi="Tahoma" w:cs="Tahoma"/>
                <w:b/>
                <w:bCs/>
                <w:color w:val="000000"/>
                <w:kern w:val="0"/>
              </w:rPr>
            </w:pPr>
            <w:r w:rsidRPr="00CC5D82">
              <w:rPr>
                <w:rFonts w:ascii="Tahoma" w:eastAsia="Times New Roman" w:hAnsi="Tahoma" w:cs="Tahoma"/>
                <w:b/>
                <w:bCs/>
                <w:color w:val="000000"/>
                <w:kern w:val="0"/>
              </w:rPr>
              <w:t>When to Enable:</w:t>
            </w:r>
          </w:p>
        </w:tc>
        <w:tc>
          <w:tcPr>
            <w:tcW w:w="6399" w:type="dxa"/>
            <w:tcBorders>
              <w:top w:val="nil"/>
              <w:left w:val="nil"/>
              <w:bottom w:val="single" w:sz="4" w:space="0" w:color="auto"/>
              <w:right w:val="single" w:sz="4" w:space="0" w:color="auto"/>
            </w:tcBorders>
            <w:shd w:val="clear" w:color="auto" w:fill="auto"/>
            <w:noWrap/>
            <w:vAlign w:val="center"/>
            <w:hideMark/>
          </w:tcPr>
          <w:p w:rsidR="008C73C5" w:rsidRPr="00CC5D82" w:rsidRDefault="008C73C5" w:rsidP="008F58AA">
            <w:pPr>
              <w:spacing w:before="0" w:after="0" w:line="240" w:lineRule="auto"/>
              <w:rPr>
                <w:rFonts w:ascii="Tahoma" w:eastAsia="Times New Roman" w:hAnsi="Tahoma" w:cs="Tahoma"/>
                <w:color w:val="000000"/>
                <w:kern w:val="0"/>
              </w:rPr>
            </w:pPr>
            <w:r>
              <w:rPr>
                <w:rFonts w:ascii="Tahoma" w:eastAsia="Times New Roman" w:hAnsi="Tahoma" w:cs="Tahoma"/>
                <w:color w:val="000000"/>
                <w:kern w:val="0"/>
              </w:rPr>
              <w:t>*</w:t>
            </w:r>
            <w:r w:rsidR="008F58AA">
              <w:rPr>
                <w:rFonts w:ascii="Tahoma" w:eastAsia="Times New Roman" w:hAnsi="Tahoma" w:cs="Tahoma"/>
                <w:color w:val="000000"/>
                <w:kern w:val="0"/>
              </w:rPr>
              <w:t xml:space="preserve"> This monitor targeted to the SQL Server 2008 DB Engine, it is disabled by default, but enabled through overrides for Microsoft Data Warehouse Appliance Servers group. Not need to enable.</w:t>
            </w:r>
          </w:p>
        </w:tc>
      </w:tr>
    </w:tbl>
    <w:p w:rsidR="008C73C5" w:rsidRPr="00824FCC" w:rsidRDefault="008C73C5" w:rsidP="00824FCC"/>
    <w:p w:rsidR="00824FCC" w:rsidRDefault="00824FCC" w:rsidP="00824FCC">
      <w:pPr>
        <w:pStyle w:val="AlertLabel"/>
        <w:framePr w:wrap="notBeside"/>
      </w:pPr>
      <w:r>
        <w:rPr>
          <w:noProof/>
        </w:rPr>
        <w:drawing>
          <wp:inline distT="0" distB="0" distL="0" distR="0" wp14:anchorId="718371DA" wp14:editId="718371DB">
            <wp:extent cx="233680" cy="1485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3680" cy="148590"/>
                    </a:xfrm>
                    <a:prstGeom prst="rect">
                      <a:avLst/>
                    </a:prstGeom>
                    <a:noFill/>
                    <a:ln>
                      <a:noFill/>
                    </a:ln>
                  </pic:spPr>
                </pic:pic>
              </a:graphicData>
            </a:graphic>
          </wp:inline>
        </w:drawing>
      </w:r>
      <w:r>
        <w:t xml:space="preserve">Note </w:t>
      </w:r>
    </w:p>
    <w:p w:rsidR="00824FCC" w:rsidRDefault="00824FCC" w:rsidP="00824FCC">
      <w:pPr>
        <w:pStyle w:val="AlertText"/>
      </w:pPr>
      <w:r>
        <w:t>If you are using connectors, you can disable the monitor and enable its corresponding rule to enable alerts without changing health status.</w:t>
      </w:r>
    </w:p>
    <w:p w:rsidR="00824FCC" w:rsidRDefault="00824FCC" w:rsidP="00824FCC">
      <w:pPr>
        <w:pStyle w:val="Label"/>
      </w:pPr>
      <w:r>
        <w:t>Related Views</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2606"/>
        <w:gridCol w:w="2086"/>
        <w:gridCol w:w="4120"/>
      </w:tblGrid>
      <w:tr w:rsidR="00824FCC" w:rsidTr="001D6689">
        <w:trPr>
          <w:tblHeader/>
        </w:trPr>
        <w:tc>
          <w:tcPr>
            <w:tcW w:w="260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View</w:t>
            </w:r>
          </w:p>
        </w:tc>
        <w:tc>
          <w:tcPr>
            <w:tcW w:w="208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Description</w:t>
            </w:r>
          </w:p>
        </w:tc>
        <w:tc>
          <w:tcPr>
            <w:tcW w:w="412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824FCC" w:rsidRPr="008D02DC" w:rsidRDefault="00824FCC" w:rsidP="001D6689">
            <w:pPr>
              <w:keepNext/>
              <w:rPr>
                <w:b/>
                <w:sz w:val="18"/>
                <w:szCs w:val="18"/>
              </w:rPr>
            </w:pPr>
            <w:r w:rsidRPr="008D02DC">
              <w:rPr>
                <w:b/>
                <w:sz w:val="18"/>
                <w:szCs w:val="18"/>
              </w:rPr>
              <w:t>Rules and Monitors that Populate the View</w:t>
            </w:r>
          </w:p>
        </w:tc>
      </w:tr>
      <w:tr w:rsidR="00824FCC" w:rsidTr="001D6689">
        <w:tc>
          <w:tcPr>
            <w:tcW w:w="2606" w:type="dxa"/>
            <w:shd w:val="clear" w:color="auto" w:fill="auto"/>
          </w:tcPr>
          <w:p w:rsidR="00824FCC" w:rsidRPr="00824FCC" w:rsidRDefault="009D4589" w:rsidP="001D6689">
            <w:proofErr w:type="spellStart"/>
            <w:r w:rsidRPr="009D4589">
              <w:t>Microsoft.SQLServerAppliance.MDW.ServerView</w:t>
            </w:r>
            <w:proofErr w:type="spellEnd"/>
          </w:p>
        </w:tc>
        <w:tc>
          <w:tcPr>
            <w:tcW w:w="2086" w:type="dxa"/>
            <w:shd w:val="clear" w:color="auto" w:fill="auto"/>
          </w:tcPr>
          <w:p w:rsidR="00824FCC" w:rsidRPr="00824FCC" w:rsidRDefault="009D4589" w:rsidP="001D6689">
            <w:r w:rsidRPr="009D4589">
              <w:t>Microsoft Data Warehouse Servers</w:t>
            </w:r>
          </w:p>
        </w:tc>
        <w:tc>
          <w:tcPr>
            <w:tcW w:w="4120" w:type="dxa"/>
            <w:shd w:val="clear" w:color="auto" w:fill="auto"/>
          </w:tcPr>
          <w:p w:rsidR="00824FCC" w:rsidRPr="00824FCC" w:rsidRDefault="00824FCC" w:rsidP="009D4589">
            <w:proofErr w:type="spellStart"/>
            <w:r w:rsidRPr="00824FCC">
              <w:t>Microsoft.SQLServerAppliance.MDW.Appliance.Discovery</w:t>
            </w:r>
            <w:proofErr w:type="spellEnd"/>
          </w:p>
          <w:p w:rsidR="00824FCC" w:rsidRPr="00824FCC" w:rsidRDefault="00824FCC" w:rsidP="009D4589">
            <w:pPr>
              <w:pStyle w:val="BulletedList1"/>
              <w:numPr>
                <w:ilvl w:val="0"/>
                <w:numId w:val="0"/>
              </w:numPr>
              <w:tabs>
                <w:tab w:val="left" w:pos="360"/>
              </w:tabs>
              <w:ind w:left="360" w:hanging="360"/>
            </w:pPr>
          </w:p>
        </w:tc>
      </w:tr>
    </w:tbl>
    <w:p w:rsidR="00645F19" w:rsidRDefault="00645F19" w:rsidP="008C73C5">
      <w:pPr>
        <w:pStyle w:val="Heading3"/>
        <w:numPr>
          <w:ilvl w:val="0"/>
          <w:numId w:val="0"/>
        </w:numPr>
      </w:pPr>
    </w:p>
    <w:sectPr w:rsidR="00645F19" w:rsidSect="001D6689">
      <w:headerReference w:type="default" r:id="rId47"/>
      <w:footerReference w:type="default" r:id="rId4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C5" w:rsidRDefault="008C73C5" w:rsidP="00915E9A">
      <w:pPr>
        <w:spacing w:before="0" w:after="0" w:line="240" w:lineRule="auto"/>
      </w:pPr>
      <w:r>
        <w:separator/>
      </w:r>
    </w:p>
  </w:endnote>
  <w:endnote w:type="continuationSeparator" w:id="0">
    <w:p w:rsidR="008C73C5" w:rsidRDefault="008C73C5" w:rsidP="00915E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rsidP="001D6689">
    <w:pPr>
      <w:pStyle w:val="Footer"/>
      <w:framePr w:wrap="around" w:vAnchor="text" w:hAnchor="margin" w:xAlign="right" w:y="1"/>
    </w:pPr>
    <w:r>
      <w:fldChar w:fldCharType="begin"/>
    </w:r>
    <w:r>
      <w:instrText xml:space="preserve">PAGE  </w:instrText>
    </w:r>
    <w:r>
      <w:fldChar w:fldCharType="end"/>
    </w:r>
  </w:p>
  <w:p w:rsidR="008C73C5" w:rsidRDefault="008C73C5" w:rsidP="001D6689">
    <w:pPr>
      <w:pStyle w:val="Footer"/>
      <w:ind w:right="360"/>
    </w:pPr>
  </w:p>
  <w:p w:rsidR="008C73C5" w:rsidRDefault="008C73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rsidP="001D6689">
    <w:pPr>
      <w:pStyle w:val="Page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rsidP="001D6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C44">
      <w:rPr>
        <w:rStyle w:val="PageNumber"/>
        <w:noProof/>
      </w:rPr>
      <w:t>4</w:t>
    </w:r>
    <w:r>
      <w:rPr>
        <w:rStyle w:val="PageNumber"/>
      </w:rPr>
      <w:fldChar w:fldCharType="end"/>
    </w:r>
  </w:p>
  <w:p w:rsidR="008C73C5" w:rsidRDefault="008C73C5" w:rsidP="001D6689">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C5" w:rsidRDefault="008C73C5" w:rsidP="00915E9A">
      <w:pPr>
        <w:spacing w:before="0" w:after="0" w:line="240" w:lineRule="auto"/>
      </w:pPr>
      <w:r>
        <w:separator/>
      </w:r>
    </w:p>
  </w:footnote>
  <w:footnote w:type="continuationSeparator" w:id="0">
    <w:p w:rsidR="008C73C5" w:rsidRDefault="008C73C5" w:rsidP="00915E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rsidP="001D6689">
    <w:pPr>
      <w:pStyle w:val="Header"/>
      <w:framePr w:wrap="around" w:vAnchor="text" w:hAnchor="margin" w:xAlign="right" w:y="1"/>
    </w:pPr>
    <w:r>
      <w:fldChar w:fldCharType="begin"/>
    </w:r>
    <w:r>
      <w:instrText xml:space="preserve">PAGE  </w:instrText>
    </w:r>
    <w:r>
      <w:fldChar w:fldCharType="end"/>
    </w:r>
  </w:p>
  <w:p w:rsidR="008C73C5" w:rsidRDefault="008C73C5" w:rsidP="001D6689">
    <w:pPr>
      <w:pStyle w:val="Header"/>
      <w:ind w:right="360"/>
    </w:pPr>
  </w:p>
  <w:p w:rsidR="008C73C5" w:rsidRDefault="008C73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C5" w:rsidRDefault="008C73C5" w:rsidP="001D6689">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8pt;height:12pt;visibility:visible;mso-wrap-style:square" o:bullet="t">
        <v:imagedata r:id="rId1" o:title=""/>
      </v:shape>
    </w:pict>
  </w:numPicBullet>
  <w:abstractNum w:abstractNumId="0">
    <w:nsid w:val="02CF7DA5"/>
    <w:multiLevelType w:val="hybridMultilevel"/>
    <w:tmpl w:val="07D82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E4C94"/>
    <w:multiLevelType w:val="hybridMultilevel"/>
    <w:tmpl w:val="2750A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B28759E"/>
    <w:multiLevelType w:val="hybridMultilevel"/>
    <w:tmpl w:val="B0E0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7C2A1D"/>
    <w:multiLevelType w:val="hybridMultilevel"/>
    <w:tmpl w:val="906E64D0"/>
    <w:lvl w:ilvl="0" w:tplc="8FCE5C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5861145"/>
    <w:multiLevelType w:val="hybridMultilevel"/>
    <w:tmpl w:val="43B4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90BEC"/>
    <w:multiLevelType w:val="hybridMultilevel"/>
    <w:tmpl w:val="394C9776"/>
    <w:lvl w:ilvl="0" w:tplc="7936893C">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9060634"/>
    <w:multiLevelType w:val="hybridMultilevel"/>
    <w:tmpl w:val="ABDA3DB4"/>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9A22C63"/>
    <w:multiLevelType w:val="hybridMultilevel"/>
    <w:tmpl w:val="2A48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1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19">
    <w:nsid w:val="7F5D6743"/>
    <w:multiLevelType w:val="hybridMultilevel"/>
    <w:tmpl w:val="9E9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16"/>
  </w:num>
  <w:num w:numId="5">
    <w:abstractNumId w:val="2"/>
  </w:num>
  <w:num w:numId="6">
    <w:abstractNumId w:val="10"/>
  </w:num>
  <w:num w:numId="7">
    <w:abstractNumId w:val="11"/>
  </w:num>
  <w:num w:numId="8">
    <w:abstractNumId w:val="6"/>
  </w:num>
  <w:num w:numId="9">
    <w:abstractNumId w:val="4"/>
  </w:num>
  <w:num w:numId="10">
    <w:abstractNumId w:val="14"/>
  </w:num>
  <w:num w:numId="11">
    <w:abstractNumId w:val="13"/>
  </w:num>
  <w:num w:numId="12">
    <w:abstractNumId w:val="7"/>
  </w:num>
  <w:num w:numId="13">
    <w:abstractNumId w:val="8"/>
  </w:num>
  <w:num w:numId="14">
    <w:abstractNumId w:val="1"/>
  </w:num>
  <w:num w:numId="15">
    <w:abstractNumId w:val="19"/>
  </w:num>
  <w:num w:numId="16">
    <w:abstractNumId w:val="3"/>
  </w:num>
  <w:num w:numId="17">
    <w:abstractNumId w:val="15"/>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9A"/>
    <w:rsid w:val="0002618D"/>
    <w:rsid w:val="0011740C"/>
    <w:rsid w:val="00125978"/>
    <w:rsid w:val="001428F4"/>
    <w:rsid w:val="0016102F"/>
    <w:rsid w:val="00167346"/>
    <w:rsid w:val="001773EC"/>
    <w:rsid w:val="001B4B12"/>
    <w:rsid w:val="001C21DC"/>
    <w:rsid w:val="001D6689"/>
    <w:rsid w:val="00241F78"/>
    <w:rsid w:val="00283489"/>
    <w:rsid w:val="00346458"/>
    <w:rsid w:val="00347851"/>
    <w:rsid w:val="003807B2"/>
    <w:rsid w:val="003C3C44"/>
    <w:rsid w:val="003F49D6"/>
    <w:rsid w:val="00471978"/>
    <w:rsid w:val="0048541D"/>
    <w:rsid w:val="0049294B"/>
    <w:rsid w:val="004C70B9"/>
    <w:rsid w:val="004C7374"/>
    <w:rsid w:val="005D4EB0"/>
    <w:rsid w:val="005E5607"/>
    <w:rsid w:val="00626782"/>
    <w:rsid w:val="00645F19"/>
    <w:rsid w:val="007837CF"/>
    <w:rsid w:val="00824FCC"/>
    <w:rsid w:val="00851823"/>
    <w:rsid w:val="008A0471"/>
    <w:rsid w:val="008B36CC"/>
    <w:rsid w:val="008C73C5"/>
    <w:rsid w:val="008F58AA"/>
    <w:rsid w:val="00915E9A"/>
    <w:rsid w:val="009B6975"/>
    <w:rsid w:val="009D4589"/>
    <w:rsid w:val="00A51449"/>
    <w:rsid w:val="00A648A2"/>
    <w:rsid w:val="00AA2650"/>
    <w:rsid w:val="00AA5B26"/>
    <w:rsid w:val="00B12EE3"/>
    <w:rsid w:val="00B416E6"/>
    <w:rsid w:val="00BB49A6"/>
    <w:rsid w:val="00BC5CEC"/>
    <w:rsid w:val="00C73ECB"/>
    <w:rsid w:val="00D45145"/>
    <w:rsid w:val="00DC5A24"/>
    <w:rsid w:val="00DF198F"/>
    <w:rsid w:val="00DF7945"/>
    <w:rsid w:val="00E7218D"/>
    <w:rsid w:val="00EA5400"/>
    <w:rsid w:val="00EA6BBD"/>
    <w:rsid w:val="00EC4222"/>
    <w:rsid w:val="00EE5004"/>
    <w:rsid w:val="00F01851"/>
    <w:rsid w:val="00F34828"/>
    <w:rsid w:val="00F67AC8"/>
    <w:rsid w:val="00F71862"/>
    <w:rsid w:val="00FD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5E5607"/>
    <w:pPr>
      <w:spacing w:before="60" w:after="60" w:line="280" w:lineRule="exact"/>
    </w:pPr>
    <w:rPr>
      <w:rFonts w:ascii="Arial" w:eastAsia="SimSun" w:hAnsi="Arial" w:cs="Times New Roman"/>
      <w:kern w:val="24"/>
      <w:sz w:val="20"/>
      <w:szCs w:val="20"/>
    </w:rPr>
  </w:style>
  <w:style w:type="paragraph" w:styleId="Heading1">
    <w:name w:val="heading 1"/>
    <w:aliases w:val="h1"/>
    <w:basedOn w:val="Normal"/>
    <w:next w:val="Normal"/>
    <w:link w:val="Heading1Char"/>
    <w:qFormat/>
    <w:rsid w:val="00915E9A"/>
    <w:pPr>
      <w:keepNext/>
      <w:pBdr>
        <w:bottom w:val="single" w:sz="4" w:space="6" w:color="auto"/>
      </w:pBdr>
      <w:spacing w:before="480" w:after="120" w:line="240" w:lineRule="auto"/>
      <w:outlineLvl w:val="0"/>
    </w:pPr>
    <w:rPr>
      <w:b/>
      <w:sz w:val="40"/>
      <w:szCs w:val="40"/>
    </w:rPr>
  </w:style>
  <w:style w:type="paragraph" w:styleId="Heading2">
    <w:name w:val="heading 2"/>
    <w:aliases w:val="h2"/>
    <w:basedOn w:val="DSTOC3-0"/>
    <w:next w:val="Normal"/>
    <w:link w:val="Heading2Char"/>
    <w:qFormat/>
    <w:rsid w:val="00915E9A"/>
    <w:pPr>
      <w:numPr>
        <w:ilvl w:val="1"/>
      </w:numPr>
      <w:outlineLvl w:val="1"/>
    </w:pPr>
    <w:rPr>
      <w:bCs/>
    </w:rPr>
  </w:style>
  <w:style w:type="paragraph" w:styleId="Heading3">
    <w:name w:val="heading 3"/>
    <w:aliases w:val="h3"/>
    <w:basedOn w:val="Heading1"/>
    <w:next w:val="Normal"/>
    <w:link w:val="Heading3Char"/>
    <w:qFormat/>
    <w:rsid w:val="00915E9A"/>
    <w:pPr>
      <w:numPr>
        <w:ilvl w:val="2"/>
      </w:num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915E9A"/>
    <w:pPr>
      <w:numPr>
        <w:ilvl w:val="3"/>
      </w:num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qFormat/>
    <w:rsid w:val="00915E9A"/>
    <w:pPr>
      <w:numPr>
        <w:ilvl w:val="4"/>
      </w:num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915E9A"/>
    <w:pPr>
      <w:spacing w:before="120" w:line="240" w:lineRule="auto"/>
      <w:ind w:left="1152" w:hanging="432"/>
      <w:outlineLvl w:val="5"/>
    </w:pPr>
    <w:rPr>
      <w:b/>
    </w:rPr>
  </w:style>
  <w:style w:type="paragraph" w:styleId="Heading7">
    <w:name w:val="heading 7"/>
    <w:aliases w:val="h7"/>
    <w:basedOn w:val="Normal"/>
    <w:next w:val="Normal"/>
    <w:link w:val="Heading7Char"/>
    <w:qFormat/>
    <w:rsid w:val="00915E9A"/>
    <w:pPr>
      <w:ind w:left="1296" w:hanging="288"/>
      <w:outlineLvl w:val="6"/>
    </w:pPr>
    <w:rPr>
      <w:b/>
      <w:szCs w:val="24"/>
    </w:rPr>
  </w:style>
  <w:style w:type="paragraph" w:styleId="Heading8">
    <w:name w:val="heading 8"/>
    <w:aliases w:val="h8"/>
    <w:basedOn w:val="Normal"/>
    <w:next w:val="Normal"/>
    <w:link w:val="Heading8Char"/>
    <w:qFormat/>
    <w:rsid w:val="00915E9A"/>
    <w:pPr>
      <w:ind w:left="1440" w:hanging="432"/>
      <w:outlineLvl w:val="7"/>
    </w:pPr>
    <w:rPr>
      <w:b/>
      <w:iCs/>
    </w:rPr>
  </w:style>
  <w:style w:type="paragraph" w:styleId="Heading9">
    <w:name w:val="heading 9"/>
    <w:aliases w:val="h9"/>
    <w:basedOn w:val="Normal"/>
    <w:next w:val="Normal"/>
    <w:link w:val="Heading9Char"/>
    <w:qFormat/>
    <w:rsid w:val="00915E9A"/>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15E9A"/>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rsid w:val="00915E9A"/>
    <w:rPr>
      <w:rFonts w:ascii="Arial" w:eastAsia="SimSun" w:hAnsi="Arial" w:cs="Times New Roman"/>
      <w:b/>
      <w:bCs/>
      <w:kern w:val="24"/>
      <w:sz w:val="28"/>
      <w:szCs w:val="28"/>
    </w:rPr>
  </w:style>
  <w:style w:type="character" w:customStyle="1" w:styleId="Heading3Char">
    <w:name w:val="Heading 3 Char"/>
    <w:aliases w:val="h3 Char"/>
    <w:basedOn w:val="DefaultParagraphFont"/>
    <w:link w:val="Heading3"/>
    <w:rsid w:val="00915E9A"/>
    <w:rPr>
      <w:rFonts w:ascii="Arial" w:eastAsia="SimSun" w:hAnsi="Arial" w:cs="Times New Roman"/>
      <w:b/>
      <w:kern w:val="24"/>
      <w:sz w:val="28"/>
      <w:szCs w:val="28"/>
    </w:rPr>
  </w:style>
  <w:style w:type="character" w:customStyle="1" w:styleId="Heading4Char">
    <w:name w:val="Heading 4 Char"/>
    <w:aliases w:val="h4 Char"/>
    <w:basedOn w:val="DefaultParagraphFont"/>
    <w:link w:val="Heading4"/>
    <w:rsid w:val="00915E9A"/>
    <w:rPr>
      <w:rFonts w:ascii="Arial" w:eastAsia="SimSun" w:hAnsi="Arial" w:cs="Times New Roman"/>
      <w:b/>
      <w:kern w:val="24"/>
      <w:sz w:val="24"/>
      <w:szCs w:val="24"/>
    </w:rPr>
  </w:style>
  <w:style w:type="character" w:customStyle="1" w:styleId="Heading5Char">
    <w:name w:val="Heading 5 Char"/>
    <w:aliases w:val="h5 Char"/>
    <w:basedOn w:val="DefaultParagraphFont"/>
    <w:link w:val="Heading5"/>
    <w:rsid w:val="00915E9A"/>
    <w:rPr>
      <w:rFonts w:ascii="Arial" w:eastAsia="SimSun" w:hAnsi="Arial" w:cs="Times New Roman"/>
      <w:b/>
      <w:kern w:val="24"/>
      <w:sz w:val="20"/>
      <w:szCs w:val="40"/>
    </w:rPr>
  </w:style>
  <w:style w:type="character" w:customStyle="1" w:styleId="Heading6Char">
    <w:name w:val="Heading 6 Char"/>
    <w:aliases w:val="h6 Char"/>
    <w:basedOn w:val="DefaultParagraphFont"/>
    <w:link w:val="Heading6"/>
    <w:rsid w:val="00915E9A"/>
    <w:rPr>
      <w:rFonts w:ascii="Arial" w:eastAsia="SimSun" w:hAnsi="Arial" w:cs="Times New Roman"/>
      <w:b/>
      <w:kern w:val="24"/>
      <w:sz w:val="20"/>
      <w:szCs w:val="20"/>
    </w:rPr>
  </w:style>
  <w:style w:type="character" w:customStyle="1" w:styleId="Heading7Char">
    <w:name w:val="Heading 7 Char"/>
    <w:aliases w:val="h7 Char"/>
    <w:basedOn w:val="DefaultParagraphFont"/>
    <w:link w:val="Heading7"/>
    <w:rsid w:val="00915E9A"/>
    <w:rPr>
      <w:rFonts w:ascii="Arial" w:eastAsia="SimSun" w:hAnsi="Arial" w:cs="Times New Roman"/>
      <w:b/>
      <w:kern w:val="24"/>
      <w:sz w:val="20"/>
      <w:szCs w:val="24"/>
    </w:rPr>
  </w:style>
  <w:style w:type="character" w:customStyle="1" w:styleId="Heading8Char">
    <w:name w:val="Heading 8 Char"/>
    <w:aliases w:val="h8 Char"/>
    <w:basedOn w:val="DefaultParagraphFont"/>
    <w:link w:val="Heading8"/>
    <w:rsid w:val="00915E9A"/>
    <w:rPr>
      <w:rFonts w:ascii="Arial" w:eastAsia="SimSun" w:hAnsi="Arial" w:cs="Times New Roman"/>
      <w:b/>
      <w:iCs/>
      <w:kern w:val="24"/>
      <w:sz w:val="20"/>
      <w:szCs w:val="20"/>
    </w:rPr>
  </w:style>
  <w:style w:type="character" w:customStyle="1" w:styleId="Heading9Char">
    <w:name w:val="Heading 9 Char"/>
    <w:aliases w:val="h9 Char"/>
    <w:basedOn w:val="DefaultParagraphFont"/>
    <w:link w:val="Heading9"/>
    <w:rsid w:val="00915E9A"/>
    <w:rPr>
      <w:rFonts w:ascii="Arial" w:eastAsia="SimSun" w:hAnsi="Arial" w:cs="Arial"/>
      <w:b/>
      <w:kern w:val="24"/>
      <w:sz w:val="20"/>
      <w:szCs w:val="20"/>
    </w:rPr>
  </w:style>
  <w:style w:type="paragraph" w:customStyle="1" w:styleId="Figure">
    <w:name w:val="Figure"/>
    <w:aliases w:val="fig"/>
    <w:basedOn w:val="Normal"/>
    <w:rsid w:val="00915E9A"/>
    <w:pPr>
      <w:spacing w:line="240" w:lineRule="auto"/>
    </w:pPr>
    <w:rPr>
      <w:color w:val="0000FF"/>
    </w:rPr>
  </w:style>
  <w:style w:type="paragraph" w:customStyle="1" w:styleId="Code">
    <w:name w:val="Code"/>
    <w:aliases w:val="c"/>
    <w:link w:val="CodeChar"/>
    <w:locked/>
    <w:rsid w:val="00915E9A"/>
    <w:pPr>
      <w:spacing w:after="60" w:line="300" w:lineRule="exact"/>
    </w:pPr>
    <w:rPr>
      <w:rFonts w:ascii="Courier New" w:eastAsia="Times New Roman" w:hAnsi="Courier New" w:cs="Times New Roman"/>
      <w:noProof/>
      <w:color w:val="000000"/>
      <w:sz w:val="16"/>
      <w:szCs w:val="16"/>
    </w:rPr>
  </w:style>
  <w:style w:type="paragraph" w:customStyle="1" w:styleId="LabelinList2">
    <w:name w:val="Label in List 2"/>
    <w:aliases w:val="l2"/>
    <w:basedOn w:val="Label"/>
    <w:next w:val="TextinList2"/>
    <w:rsid w:val="00915E9A"/>
  </w:style>
  <w:style w:type="paragraph" w:customStyle="1" w:styleId="TextinList2">
    <w:name w:val="Text in List 2"/>
    <w:aliases w:val="t2"/>
    <w:basedOn w:val="Normal"/>
    <w:rsid w:val="00915E9A"/>
    <w:pPr>
      <w:ind w:left="720"/>
    </w:pPr>
  </w:style>
  <w:style w:type="paragraph" w:customStyle="1" w:styleId="Label">
    <w:name w:val="Label"/>
    <w:aliases w:val="l"/>
    <w:basedOn w:val="Normal"/>
    <w:link w:val="LabelChar"/>
    <w:rsid w:val="00915E9A"/>
    <w:pPr>
      <w:keepNext/>
      <w:spacing w:before="240" w:line="240" w:lineRule="auto"/>
    </w:pPr>
    <w:rPr>
      <w:b/>
    </w:rPr>
  </w:style>
  <w:style w:type="paragraph" w:styleId="FootnoteText">
    <w:name w:val="footnote text"/>
    <w:aliases w:val="ft,Used by Word for text of Help footnotes"/>
    <w:basedOn w:val="Normal"/>
    <w:link w:val="FootnoteTextChar"/>
    <w:rsid w:val="00915E9A"/>
    <w:rPr>
      <w:color w:val="0000FF"/>
    </w:rPr>
  </w:style>
  <w:style w:type="character" w:customStyle="1" w:styleId="FootnoteTextChar">
    <w:name w:val="Footnote Text Char"/>
    <w:aliases w:val="ft Char,Used by Word for text of Help footnotes Char"/>
    <w:basedOn w:val="DefaultParagraphFont"/>
    <w:link w:val="FootnoteText"/>
    <w:rsid w:val="00915E9A"/>
    <w:rPr>
      <w:rFonts w:ascii="Arial" w:eastAsia="SimSun" w:hAnsi="Arial" w:cs="Times New Roman"/>
      <w:color w:val="0000FF"/>
      <w:kern w:val="24"/>
      <w:sz w:val="20"/>
      <w:szCs w:val="20"/>
    </w:rPr>
  </w:style>
  <w:style w:type="paragraph" w:customStyle="1" w:styleId="NumberedList2">
    <w:name w:val="Numbered List 2"/>
    <w:aliases w:val="nl2"/>
    <w:basedOn w:val="ListNumber"/>
    <w:rsid w:val="00915E9A"/>
    <w:pPr>
      <w:numPr>
        <w:numId w:val="4"/>
      </w:numPr>
    </w:pPr>
  </w:style>
  <w:style w:type="paragraph" w:customStyle="1" w:styleId="Syntax">
    <w:name w:val="Syntax"/>
    <w:aliases w:val="s"/>
    <w:basedOn w:val="Normal"/>
    <w:locked/>
    <w:rsid w:val="00915E9A"/>
    <w:pPr>
      <w:shd w:val="clear" w:color="C0C0C0" w:fill="auto"/>
    </w:pPr>
    <w:rPr>
      <w:noProof/>
      <w:color w:val="C0C0C0"/>
      <w:kern w:val="0"/>
    </w:rPr>
  </w:style>
  <w:style w:type="character" w:styleId="FootnoteReference">
    <w:name w:val="footnote reference"/>
    <w:aliases w:val="fr,Used by Word for Help footnote symbols"/>
    <w:rsid w:val="00915E9A"/>
    <w:rPr>
      <w:color w:val="0000FF"/>
      <w:vertAlign w:val="superscript"/>
    </w:rPr>
  </w:style>
  <w:style w:type="character" w:customStyle="1" w:styleId="CodeEmbedded">
    <w:name w:val="Code Embedded"/>
    <w:aliases w:val="ce"/>
    <w:rsid w:val="00915E9A"/>
    <w:rPr>
      <w:rFonts w:ascii="Courier New" w:hAnsi="Courier New"/>
      <w:noProof/>
      <w:color w:val="auto"/>
      <w:position w:val="0"/>
      <w:sz w:val="16"/>
      <w:szCs w:val="16"/>
      <w:u w:val="none"/>
    </w:rPr>
  </w:style>
  <w:style w:type="character" w:customStyle="1" w:styleId="LabelEmbedded">
    <w:name w:val="Label Embedded"/>
    <w:aliases w:val="le"/>
    <w:rsid w:val="00915E9A"/>
    <w:rPr>
      <w:b/>
      <w:szCs w:val="18"/>
    </w:rPr>
  </w:style>
  <w:style w:type="character" w:customStyle="1" w:styleId="LinkText">
    <w:name w:val="Link Text"/>
    <w:aliases w:val="lt"/>
    <w:rsid w:val="00915E9A"/>
    <w:rPr>
      <w:color w:val="0000FF"/>
      <w:szCs w:val="18"/>
      <w:u w:val="single"/>
    </w:rPr>
  </w:style>
  <w:style w:type="character" w:customStyle="1" w:styleId="LinkID">
    <w:name w:val="Link ID"/>
    <w:aliases w:val="lid"/>
    <w:rsid w:val="00915E9A"/>
    <w:rPr>
      <w:noProof/>
      <w:vanish/>
      <w:color w:val="0000FF"/>
      <w:szCs w:val="18"/>
      <w:u w:val="none"/>
      <w:bdr w:val="none" w:sz="0" w:space="0" w:color="auto"/>
      <w:shd w:val="clear" w:color="auto" w:fill="auto"/>
      <w:lang w:val="en-US"/>
    </w:rPr>
  </w:style>
  <w:style w:type="paragraph" w:customStyle="1" w:styleId="DSTOC1-0">
    <w:name w:val="DSTOC1-0"/>
    <w:basedOn w:val="Heading1"/>
    <w:rsid w:val="00915E9A"/>
  </w:style>
  <w:style w:type="paragraph" w:customStyle="1" w:styleId="DSTOC2-0">
    <w:name w:val="DSTOC2-0"/>
    <w:basedOn w:val="Heading2"/>
    <w:rsid w:val="00915E9A"/>
  </w:style>
  <w:style w:type="paragraph" w:customStyle="1" w:styleId="DSTOC3-0">
    <w:name w:val="DSTOC3-0"/>
    <w:basedOn w:val="Heading3"/>
    <w:rsid w:val="00915E9A"/>
  </w:style>
  <w:style w:type="paragraph" w:customStyle="1" w:styleId="DSTOC4-0">
    <w:name w:val="DSTOC4-0"/>
    <w:basedOn w:val="Heading4"/>
    <w:rsid w:val="00915E9A"/>
  </w:style>
  <w:style w:type="paragraph" w:customStyle="1" w:styleId="DSTOC5-0">
    <w:name w:val="DSTOC5-0"/>
    <w:basedOn w:val="Heading5"/>
    <w:rsid w:val="00915E9A"/>
  </w:style>
  <w:style w:type="paragraph" w:customStyle="1" w:styleId="DSTOC6-0">
    <w:name w:val="DSTOC6-0"/>
    <w:basedOn w:val="Heading6"/>
    <w:rsid w:val="00915E9A"/>
  </w:style>
  <w:style w:type="paragraph" w:customStyle="1" w:styleId="DSTOC7-0">
    <w:name w:val="DSTOC7-0"/>
    <w:basedOn w:val="Heading7"/>
    <w:rsid w:val="00915E9A"/>
  </w:style>
  <w:style w:type="paragraph" w:customStyle="1" w:styleId="DSTOC8-0">
    <w:name w:val="DSTOC8-0"/>
    <w:basedOn w:val="Heading8"/>
    <w:rsid w:val="00915E9A"/>
  </w:style>
  <w:style w:type="paragraph" w:customStyle="1" w:styleId="DSTOC9-0">
    <w:name w:val="DSTOC9-0"/>
    <w:basedOn w:val="Heading9"/>
    <w:rsid w:val="00915E9A"/>
  </w:style>
  <w:style w:type="paragraph" w:customStyle="1" w:styleId="DSTOC1-1">
    <w:name w:val="DSTOC1-1"/>
    <w:basedOn w:val="Heading1"/>
    <w:rsid w:val="00915E9A"/>
  </w:style>
  <w:style w:type="paragraph" w:customStyle="1" w:styleId="DSTOC1-2">
    <w:name w:val="DSTOC1-2"/>
    <w:basedOn w:val="Heading2"/>
    <w:rsid w:val="00915E9A"/>
  </w:style>
  <w:style w:type="paragraph" w:customStyle="1" w:styleId="DSTOC1-3">
    <w:name w:val="DSTOC1-3"/>
    <w:basedOn w:val="Heading3"/>
    <w:rsid w:val="00915E9A"/>
  </w:style>
  <w:style w:type="paragraph" w:customStyle="1" w:styleId="DSTOC1-4">
    <w:name w:val="DSTOC1-4"/>
    <w:basedOn w:val="Heading4"/>
    <w:rsid w:val="00915E9A"/>
  </w:style>
  <w:style w:type="paragraph" w:customStyle="1" w:styleId="DSTOC1-5">
    <w:name w:val="DSTOC1-5"/>
    <w:basedOn w:val="Heading5"/>
    <w:rsid w:val="00915E9A"/>
  </w:style>
  <w:style w:type="paragraph" w:customStyle="1" w:styleId="DSTOC1-6">
    <w:name w:val="DSTOC1-6"/>
    <w:basedOn w:val="Heading6"/>
    <w:rsid w:val="00915E9A"/>
  </w:style>
  <w:style w:type="paragraph" w:customStyle="1" w:styleId="DSTOC1-7">
    <w:name w:val="DSTOC1-7"/>
    <w:basedOn w:val="Heading7"/>
    <w:rsid w:val="00915E9A"/>
  </w:style>
  <w:style w:type="paragraph" w:customStyle="1" w:styleId="DSTOC1-8">
    <w:name w:val="DSTOC1-8"/>
    <w:basedOn w:val="Heading8"/>
    <w:rsid w:val="00915E9A"/>
  </w:style>
  <w:style w:type="paragraph" w:customStyle="1" w:styleId="DSTOC1-9">
    <w:name w:val="DSTOC1-9"/>
    <w:basedOn w:val="Heading9"/>
    <w:rsid w:val="00915E9A"/>
  </w:style>
  <w:style w:type="paragraph" w:customStyle="1" w:styleId="DSTOC2-2">
    <w:name w:val="DSTOC2-2"/>
    <w:basedOn w:val="Heading2"/>
    <w:rsid w:val="00915E9A"/>
  </w:style>
  <w:style w:type="paragraph" w:customStyle="1" w:styleId="DSTOC2-3">
    <w:name w:val="DSTOC2-3"/>
    <w:basedOn w:val="DSTOC1-3"/>
    <w:rsid w:val="00915E9A"/>
  </w:style>
  <w:style w:type="paragraph" w:customStyle="1" w:styleId="DSTOC2-4">
    <w:name w:val="DSTOC2-4"/>
    <w:basedOn w:val="DSTOC1-4"/>
    <w:rsid w:val="00915E9A"/>
  </w:style>
  <w:style w:type="paragraph" w:customStyle="1" w:styleId="DSTOC2-5">
    <w:name w:val="DSTOC2-5"/>
    <w:basedOn w:val="DSTOC1-5"/>
    <w:rsid w:val="00915E9A"/>
  </w:style>
  <w:style w:type="paragraph" w:customStyle="1" w:styleId="DSTOC2-6">
    <w:name w:val="DSTOC2-6"/>
    <w:basedOn w:val="DSTOC1-6"/>
    <w:rsid w:val="00915E9A"/>
  </w:style>
  <w:style w:type="paragraph" w:customStyle="1" w:styleId="DSTOC2-7">
    <w:name w:val="DSTOC2-7"/>
    <w:basedOn w:val="DSTOC1-7"/>
    <w:rsid w:val="00915E9A"/>
  </w:style>
  <w:style w:type="paragraph" w:customStyle="1" w:styleId="DSTOC2-8">
    <w:name w:val="DSTOC2-8"/>
    <w:basedOn w:val="DSTOC1-8"/>
    <w:rsid w:val="00915E9A"/>
  </w:style>
  <w:style w:type="paragraph" w:customStyle="1" w:styleId="DSTOC2-9">
    <w:name w:val="DSTOC2-9"/>
    <w:basedOn w:val="DSTOC1-9"/>
    <w:rsid w:val="00915E9A"/>
  </w:style>
  <w:style w:type="paragraph" w:customStyle="1" w:styleId="DSTOC3-3">
    <w:name w:val="DSTOC3-3"/>
    <w:basedOn w:val="Heading3"/>
    <w:rsid w:val="00915E9A"/>
  </w:style>
  <w:style w:type="paragraph" w:customStyle="1" w:styleId="DSTOC3-4">
    <w:name w:val="DSTOC3-4"/>
    <w:basedOn w:val="DSTOC2-4"/>
    <w:rsid w:val="00915E9A"/>
  </w:style>
  <w:style w:type="paragraph" w:customStyle="1" w:styleId="DSTOC3-5">
    <w:name w:val="DSTOC3-5"/>
    <w:basedOn w:val="DSTOC2-5"/>
    <w:rsid w:val="00915E9A"/>
  </w:style>
  <w:style w:type="paragraph" w:customStyle="1" w:styleId="DSTOC3-6">
    <w:name w:val="DSTOC3-6"/>
    <w:basedOn w:val="DSTOC2-6"/>
    <w:rsid w:val="00915E9A"/>
  </w:style>
  <w:style w:type="paragraph" w:customStyle="1" w:styleId="DSTOC3-7">
    <w:name w:val="DSTOC3-7"/>
    <w:basedOn w:val="DSTOC2-7"/>
    <w:rsid w:val="00915E9A"/>
  </w:style>
  <w:style w:type="paragraph" w:customStyle="1" w:styleId="DSTOC3-8">
    <w:name w:val="DSTOC3-8"/>
    <w:basedOn w:val="DSTOC2-8"/>
    <w:rsid w:val="00915E9A"/>
  </w:style>
  <w:style w:type="paragraph" w:customStyle="1" w:styleId="DSTOC3-9">
    <w:name w:val="DSTOC3-9"/>
    <w:basedOn w:val="DSTOC2-9"/>
    <w:rsid w:val="00915E9A"/>
  </w:style>
  <w:style w:type="paragraph" w:customStyle="1" w:styleId="DSTOC4-4">
    <w:name w:val="DSTOC4-4"/>
    <w:basedOn w:val="Heading4"/>
    <w:rsid w:val="00915E9A"/>
  </w:style>
  <w:style w:type="paragraph" w:customStyle="1" w:styleId="DSTOC4-5">
    <w:name w:val="DSTOC4-5"/>
    <w:basedOn w:val="DSTOC3-5"/>
    <w:rsid w:val="00915E9A"/>
  </w:style>
  <w:style w:type="paragraph" w:customStyle="1" w:styleId="DSTOC4-6">
    <w:name w:val="DSTOC4-6"/>
    <w:basedOn w:val="DSTOC3-6"/>
    <w:rsid w:val="00915E9A"/>
  </w:style>
  <w:style w:type="paragraph" w:customStyle="1" w:styleId="DSTOC4-7">
    <w:name w:val="DSTOC4-7"/>
    <w:basedOn w:val="DSTOC3-7"/>
    <w:rsid w:val="00915E9A"/>
  </w:style>
  <w:style w:type="paragraph" w:customStyle="1" w:styleId="DSTOC4-8">
    <w:name w:val="DSTOC4-8"/>
    <w:basedOn w:val="DSTOC3-8"/>
    <w:rsid w:val="00915E9A"/>
  </w:style>
  <w:style w:type="paragraph" w:customStyle="1" w:styleId="DSTOC4-9">
    <w:name w:val="DSTOC4-9"/>
    <w:basedOn w:val="DSTOC3-9"/>
    <w:rsid w:val="00915E9A"/>
  </w:style>
  <w:style w:type="paragraph" w:customStyle="1" w:styleId="DSTOC5-5">
    <w:name w:val="DSTOC5-5"/>
    <w:basedOn w:val="Heading5"/>
    <w:rsid w:val="00915E9A"/>
  </w:style>
  <w:style w:type="paragraph" w:customStyle="1" w:styleId="DSTOC5-6">
    <w:name w:val="DSTOC5-6"/>
    <w:basedOn w:val="DSTOC4-6"/>
    <w:rsid w:val="00915E9A"/>
  </w:style>
  <w:style w:type="paragraph" w:customStyle="1" w:styleId="DSTOC5-7">
    <w:name w:val="DSTOC5-7"/>
    <w:basedOn w:val="DSTOC4-7"/>
    <w:rsid w:val="00915E9A"/>
  </w:style>
  <w:style w:type="paragraph" w:customStyle="1" w:styleId="DSTOC5-8">
    <w:name w:val="DSTOC5-8"/>
    <w:basedOn w:val="DSTOC4-8"/>
    <w:rsid w:val="00915E9A"/>
  </w:style>
  <w:style w:type="paragraph" w:customStyle="1" w:styleId="DSTOC5-9">
    <w:name w:val="DSTOC5-9"/>
    <w:basedOn w:val="DSTOC4-9"/>
    <w:rsid w:val="00915E9A"/>
  </w:style>
  <w:style w:type="paragraph" w:customStyle="1" w:styleId="DSTOC6-6">
    <w:name w:val="DSTOC6-6"/>
    <w:basedOn w:val="Heading6"/>
    <w:rsid w:val="00915E9A"/>
  </w:style>
  <w:style w:type="paragraph" w:customStyle="1" w:styleId="DSTOC6-7">
    <w:name w:val="DSTOC6-7"/>
    <w:basedOn w:val="DSTOC5-7"/>
    <w:rsid w:val="00915E9A"/>
  </w:style>
  <w:style w:type="paragraph" w:customStyle="1" w:styleId="DSTOC6-8">
    <w:name w:val="DSTOC6-8"/>
    <w:basedOn w:val="DSTOC5-8"/>
    <w:rsid w:val="00915E9A"/>
  </w:style>
  <w:style w:type="paragraph" w:customStyle="1" w:styleId="DSTOC6-9">
    <w:name w:val="DSTOC6-9"/>
    <w:basedOn w:val="DSTOC5-9"/>
    <w:rsid w:val="00915E9A"/>
  </w:style>
  <w:style w:type="paragraph" w:customStyle="1" w:styleId="DSTOC7-7">
    <w:name w:val="DSTOC7-7"/>
    <w:basedOn w:val="Heading7"/>
    <w:rsid w:val="00915E9A"/>
  </w:style>
  <w:style w:type="paragraph" w:customStyle="1" w:styleId="DSTOC7-8">
    <w:name w:val="DSTOC7-8"/>
    <w:basedOn w:val="DSTOC6-8"/>
    <w:rsid w:val="00915E9A"/>
  </w:style>
  <w:style w:type="paragraph" w:customStyle="1" w:styleId="DSTOC7-9">
    <w:name w:val="DSTOC7-9"/>
    <w:basedOn w:val="DSTOC6-9"/>
    <w:rsid w:val="00915E9A"/>
  </w:style>
  <w:style w:type="paragraph" w:customStyle="1" w:styleId="DSTOC8-8">
    <w:name w:val="DSTOC8-8"/>
    <w:basedOn w:val="Heading8"/>
    <w:rsid w:val="00915E9A"/>
  </w:style>
  <w:style w:type="paragraph" w:customStyle="1" w:styleId="DSTOC8-9">
    <w:name w:val="DSTOC8-9"/>
    <w:basedOn w:val="DSTOC7-9"/>
    <w:rsid w:val="00915E9A"/>
  </w:style>
  <w:style w:type="paragraph" w:customStyle="1" w:styleId="DSTOC9-9">
    <w:name w:val="DSTOC9-9"/>
    <w:basedOn w:val="Heading9"/>
    <w:rsid w:val="00915E9A"/>
  </w:style>
  <w:style w:type="paragraph" w:customStyle="1" w:styleId="TableSpacing">
    <w:name w:val="Table Spacing"/>
    <w:aliases w:val="ts"/>
    <w:basedOn w:val="Normal"/>
    <w:next w:val="Normal"/>
    <w:rsid w:val="00915E9A"/>
    <w:pPr>
      <w:spacing w:before="80" w:after="80" w:line="240" w:lineRule="auto"/>
    </w:pPr>
    <w:rPr>
      <w:sz w:val="8"/>
      <w:szCs w:val="8"/>
    </w:rPr>
  </w:style>
  <w:style w:type="paragraph" w:customStyle="1" w:styleId="AlertLabel">
    <w:name w:val="Alert Label"/>
    <w:aliases w:val="al"/>
    <w:basedOn w:val="Normal"/>
    <w:rsid w:val="00915E9A"/>
    <w:pPr>
      <w:keepNext/>
      <w:framePr w:wrap="notBeside" w:vAnchor="text" w:hAnchor="text" w:y="1"/>
      <w:spacing w:before="120" w:after="0" w:line="300" w:lineRule="exact"/>
    </w:pPr>
    <w:rPr>
      <w:b/>
    </w:rPr>
  </w:style>
  <w:style w:type="character" w:customStyle="1" w:styleId="ConditionalMarker">
    <w:name w:val="Conditional Marker"/>
    <w:aliases w:val="cm"/>
    <w:locked/>
    <w:rsid w:val="00915E9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915E9A"/>
  </w:style>
  <w:style w:type="paragraph" w:customStyle="1" w:styleId="LabelinList1">
    <w:name w:val="Label in List 1"/>
    <w:aliases w:val="l1"/>
    <w:basedOn w:val="Label"/>
    <w:next w:val="TextinList1"/>
    <w:link w:val="LabelinList1Char"/>
    <w:rsid w:val="00915E9A"/>
  </w:style>
  <w:style w:type="paragraph" w:customStyle="1" w:styleId="TextinList1">
    <w:name w:val="Text in List 1"/>
    <w:aliases w:val="t1"/>
    <w:basedOn w:val="Normal"/>
    <w:rsid w:val="00915E9A"/>
    <w:pPr>
      <w:ind w:left="360"/>
    </w:pPr>
  </w:style>
  <w:style w:type="paragraph" w:customStyle="1" w:styleId="AlertLabelinList1">
    <w:name w:val="Alert Label in List 1"/>
    <w:aliases w:val="al1"/>
    <w:basedOn w:val="AlertLabel"/>
    <w:rsid w:val="00915E9A"/>
    <w:pPr>
      <w:framePr w:wrap="notBeside"/>
    </w:pPr>
  </w:style>
  <w:style w:type="paragraph" w:customStyle="1" w:styleId="FigureinList1">
    <w:name w:val="Figure in List 1"/>
    <w:aliases w:val="fig1"/>
    <w:basedOn w:val="Figure"/>
    <w:next w:val="TextinList1"/>
    <w:rsid w:val="00915E9A"/>
  </w:style>
  <w:style w:type="paragraph" w:styleId="Footer">
    <w:name w:val="footer"/>
    <w:aliases w:val="f"/>
    <w:basedOn w:val="Header"/>
    <w:link w:val="FooterChar"/>
    <w:rsid w:val="00915E9A"/>
    <w:rPr>
      <w:b w:val="0"/>
    </w:rPr>
  </w:style>
  <w:style w:type="character" w:customStyle="1" w:styleId="FooterChar">
    <w:name w:val="Footer Char"/>
    <w:aliases w:val="f Char"/>
    <w:basedOn w:val="DefaultParagraphFont"/>
    <w:link w:val="Footer"/>
    <w:rsid w:val="00915E9A"/>
    <w:rPr>
      <w:rFonts w:ascii="Arial" w:eastAsia="PMingLiU" w:hAnsi="Arial" w:cs="Times New Roman"/>
      <w:kern w:val="24"/>
      <w:sz w:val="20"/>
      <w:szCs w:val="20"/>
    </w:rPr>
  </w:style>
  <w:style w:type="paragraph" w:styleId="Header">
    <w:name w:val="header"/>
    <w:aliases w:val="h"/>
    <w:basedOn w:val="Normal"/>
    <w:link w:val="HeaderChar"/>
    <w:rsid w:val="00915E9A"/>
    <w:pPr>
      <w:spacing w:after="240"/>
      <w:jc w:val="right"/>
    </w:pPr>
    <w:rPr>
      <w:rFonts w:eastAsia="PMingLiU"/>
      <w:b/>
    </w:rPr>
  </w:style>
  <w:style w:type="character" w:customStyle="1" w:styleId="HeaderChar">
    <w:name w:val="Header Char"/>
    <w:aliases w:val="h Char"/>
    <w:basedOn w:val="DefaultParagraphFont"/>
    <w:link w:val="Header"/>
    <w:rsid w:val="00915E9A"/>
    <w:rPr>
      <w:rFonts w:ascii="Arial" w:eastAsia="PMingLiU" w:hAnsi="Arial" w:cs="Times New Roman"/>
      <w:b/>
      <w:kern w:val="24"/>
      <w:sz w:val="20"/>
      <w:szCs w:val="20"/>
    </w:rPr>
  </w:style>
  <w:style w:type="paragraph" w:customStyle="1" w:styleId="AlertText">
    <w:name w:val="Alert Text"/>
    <w:aliases w:val="at"/>
    <w:basedOn w:val="Normal"/>
    <w:rsid w:val="00915E9A"/>
    <w:pPr>
      <w:ind w:left="360" w:right="360"/>
    </w:pPr>
  </w:style>
  <w:style w:type="paragraph" w:customStyle="1" w:styleId="AlertTextinList1">
    <w:name w:val="Alert Text in List 1"/>
    <w:aliases w:val="at1"/>
    <w:basedOn w:val="AlertText"/>
    <w:rsid w:val="00915E9A"/>
    <w:pPr>
      <w:ind w:left="720"/>
    </w:pPr>
  </w:style>
  <w:style w:type="paragraph" w:customStyle="1" w:styleId="AlertTextinList2">
    <w:name w:val="Alert Text in List 2"/>
    <w:aliases w:val="at2"/>
    <w:basedOn w:val="AlertText"/>
    <w:rsid w:val="00915E9A"/>
    <w:pPr>
      <w:ind w:left="1080"/>
    </w:pPr>
  </w:style>
  <w:style w:type="paragraph" w:customStyle="1" w:styleId="BulletedList1">
    <w:name w:val="Bulleted List 1"/>
    <w:aliases w:val="bl1"/>
    <w:basedOn w:val="ListBullet"/>
    <w:rsid w:val="00915E9A"/>
    <w:pPr>
      <w:numPr>
        <w:numId w:val="1"/>
      </w:numPr>
    </w:pPr>
  </w:style>
  <w:style w:type="paragraph" w:customStyle="1" w:styleId="BulletedList2">
    <w:name w:val="Bulleted List 2"/>
    <w:aliases w:val="bl2"/>
    <w:basedOn w:val="ListBullet"/>
    <w:link w:val="BulletedList2Char"/>
    <w:rsid w:val="00915E9A"/>
    <w:pPr>
      <w:numPr>
        <w:numId w:val="3"/>
      </w:numPr>
    </w:pPr>
  </w:style>
  <w:style w:type="paragraph" w:customStyle="1" w:styleId="DefinedTerm">
    <w:name w:val="Defined Term"/>
    <w:aliases w:val="dt"/>
    <w:basedOn w:val="Normal"/>
    <w:rsid w:val="00915E9A"/>
    <w:pPr>
      <w:keepNext/>
      <w:spacing w:before="120" w:after="0" w:line="220" w:lineRule="exact"/>
      <w:ind w:right="1440"/>
    </w:pPr>
    <w:rPr>
      <w:b/>
      <w:sz w:val="18"/>
      <w:szCs w:val="18"/>
    </w:rPr>
  </w:style>
  <w:style w:type="paragraph" w:styleId="DocumentMap">
    <w:name w:val="Document Map"/>
    <w:basedOn w:val="Normal"/>
    <w:link w:val="DocumentMapChar"/>
    <w:rsid w:val="00915E9A"/>
    <w:pPr>
      <w:shd w:val="clear" w:color="auto" w:fill="FFFF00"/>
    </w:pPr>
    <w:rPr>
      <w:rFonts w:ascii="Tahoma" w:hAnsi="Tahoma" w:cs="Tahoma"/>
    </w:rPr>
  </w:style>
  <w:style w:type="character" w:customStyle="1" w:styleId="DocumentMapChar">
    <w:name w:val="Document Map Char"/>
    <w:basedOn w:val="DefaultParagraphFont"/>
    <w:link w:val="DocumentMap"/>
    <w:rsid w:val="00915E9A"/>
    <w:rPr>
      <w:rFonts w:ascii="Tahoma" w:eastAsia="SimSun" w:hAnsi="Tahoma" w:cs="Tahoma"/>
      <w:kern w:val="24"/>
      <w:sz w:val="20"/>
      <w:szCs w:val="20"/>
      <w:shd w:val="clear" w:color="auto" w:fill="FFFF00"/>
    </w:rPr>
  </w:style>
  <w:style w:type="paragraph" w:customStyle="1" w:styleId="NumberedList1">
    <w:name w:val="Numbered List 1"/>
    <w:aliases w:val="nl1"/>
    <w:basedOn w:val="ListNumber"/>
    <w:rsid w:val="00915E9A"/>
    <w:pPr>
      <w:numPr>
        <w:numId w:val="2"/>
      </w:numPr>
    </w:pPr>
  </w:style>
  <w:style w:type="table" w:customStyle="1" w:styleId="ProcedureTable">
    <w:name w:val="Procedure Table"/>
    <w:aliases w:val="pt"/>
    <w:basedOn w:val="TableNormal"/>
    <w:rsid w:val="00915E9A"/>
    <w:pPr>
      <w:spacing w:after="0" w:line="240" w:lineRule="auto"/>
    </w:pPr>
    <w:rPr>
      <w:rFonts w:ascii="Arial" w:eastAsia="Times New Roman"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rsid w:val="00915E9A"/>
    <w:rPr>
      <w:color w:val="auto"/>
      <w:szCs w:val="18"/>
      <w:u w:val="single"/>
    </w:rPr>
  </w:style>
  <w:style w:type="paragraph" w:styleId="Index1">
    <w:name w:val="index 1"/>
    <w:aliases w:val="idx1"/>
    <w:basedOn w:val="Normal"/>
    <w:next w:val="Normal"/>
    <w:autoRedefine/>
    <w:unhideWhenUsed/>
    <w:rsid w:val="00915E9A"/>
    <w:pPr>
      <w:spacing w:before="0" w:after="0" w:line="240" w:lineRule="auto"/>
      <w:ind w:left="200" w:hanging="200"/>
    </w:pPr>
  </w:style>
  <w:style w:type="paragraph" w:styleId="IndexHeading">
    <w:name w:val="index heading"/>
    <w:aliases w:val="ih"/>
    <w:basedOn w:val="Heading1"/>
    <w:next w:val="Index1"/>
    <w:rsid w:val="00915E9A"/>
    <w:pPr>
      <w:spacing w:line="300" w:lineRule="exact"/>
      <w:outlineLvl w:val="7"/>
    </w:pPr>
    <w:rPr>
      <w:sz w:val="26"/>
    </w:rPr>
  </w:style>
  <w:style w:type="table" w:customStyle="1" w:styleId="CodeSection">
    <w:name w:val="Code Section"/>
    <w:aliases w:val="cs"/>
    <w:basedOn w:val="TableNormal"/>
    <w:rsid w:val="00915E9A"/>
    <w:pPr>
      <w:spacing w:after="0" w:line="220" w:lineRule="exact"/>
    </w:pPr>
    <w:rPr>
      <w:rFonts w:ascii="Courier New" w:eastAsia="Times New Roman"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915E9A"/>
    <w:pPr>
      <w:spacing w:before="180" w:after="0"/>
      <w:ind w:left="187" w:hanging="187"/>
    </w:pPr>
  </w:style>
  <w:style w:type="paragraph" w:styleId="TOC2">
    <w:name w:val="toc 2"/>
    <w:aliases w:val="toc2"/>
    <w:basedOn w:val="Normal"/>
    <w:next w:val="Normal"/>
    <w:uiPriority w:val="39"/>
    <w:rsid w:val="00915E9A"/>
    <w:pPr>
      <w:spacing w:before="0" w:after="0"/>
      <w:ind w:left="374" w:hanging="187"/>
    </w:pPr>
  </w:style>
  <w:style w:type="paragraph" w:styleId="TOC3">
    <w:name w:val="toc 3"/>
    <w:aliases w:val="toc3"/>
    <w:basedOn w:val="Normal"/>
    <w:next w:val="Normal"/>
    <w:uiPriority w:val="39"/>
    <w:rsid w:val="00915E9A"/>
    <w:pPr>
      <w:spacing w:before="0" w:after="0"/>
      <w:ind w:left="561" w:hanging="187"/>
    </w:pPr>
  </w:style>
  <w:style w:type="paragraph" w:styleId="TOC4">
    <w:name w:val="toc 4"/>
    <w:aliases w:val="toc4"/>
    <w:basedOn w:val="Normal"/>
    <w:next w:val="Normal"/>
    <w:rsid w:val="00915E9A"/>
    <w:pPr>
      <w:spacing w:before="0" w:after="0"/>
      <w:ind w:left="749" w:hanging="187"/>
    </w:pPr>
  </w:style>
  <w:style w:type="paragraph" w:styleId="Index2">
    <w:name w:val="index 2"/>
    <w:aliases w:val="idx2"/>
    <w:basedOn w:val="Index1"/>
    <w:rsid w:val="00915E9A"/>
    <w:pPr>
      <w:spacing w:before="60" w:after="60" w:line="220" w:lineRule="exact"/>
      <w:ind w:left="540" w:hanging="180"/>
    </w:pPr>
  </w:style>
  <w:style w:type="paragraph" w:styleId="Index3">
    <w:name w:val="index 3"/>
    <w:aliases w:val="idx3"/>
    <w:basedOn w:val="Index1"/>
    <w:rsid w:val="00915E9A"/>
    <w:pPr>
      <w:spacing w:before="60" w:after="60" w:line="220" w:lineRule="exact"/>
      <w:ind w:left="900" w:hanging="180"/>
    </w:pPr>
  </w:style>
  <w:style w:type="character" w:customStyle="1" w:styleId="Bold">
    <w:name w:val="Bold"/>
    <w:aliases w:val="b"/>
    <w:rsid w:val="00915E9A"/>
    <w:rPr>
      <w:b/>
      <w:szCs w:val="18"/>
    </w:rPr>
  </w:style>
  <w:style w:type="character" w:customStyle="1" w:styleId="MultilanguageMarkerAuto">
    <w:name w:val="Multilanguage Marker Auto"/>
    <w:aliases w:val="mma"/>
    <w:locked/>
    <w:rsid w:val="00915E9A"/>
    <w:rPr>
      <w:noProof/>
      <w:color w:val="C0C0C0"/>
      <w:szCs w:val="18"/>
      <w:bdr w:val="none" w:sz="0" w:space="0" w:color="auto"/>
      <w:shd w:val="clear" w:color="auto" w:fill="auto"/>
      <w:lang w:val="en-US"/>
    </w:rPr>
  </w:style>
  <w:style w:type="character" w:customStyle="1" w:styleId="BoldItalic">
    <w:name w:val="Bold Italic"/>
    <w:aliases w:val="bi"/>
    <w:rsid w:val="00915E9A"/>
    <w:rPr>
      <w:b/>
      <w:i/>
      <w:color w:val="auto"/>
      <w:szCs w:val="18"/>
    </w:rPr>
  </w:style>
  <w:style w:type="paragraph" w:customStyle="1" w:styleId="MultilanguageMarkerExplicitBegin">
    <w:name w:val="Multilanguage Marker Explicit Begin"/>
    <w:aliases w:val="mmeb"/>
    <w:basedOn w:val="Normal"/>
    <w:next w:val="Normal"/>
    <w:locked/>
    <w:rsid w:val="00915E9A"/>
    <w:rPr>
      <w:noProof/>
      <w:color w:val="C0C0C0"/>
    </w:rPr>
  </w:style>
  <w:style w:type="paragraph" w:customStyle="1" w:styleId="MultilanguageMarkerExplicitEnd">
    <w:name w:val="Multilanguage Marker Explicit End"/>
    <w:aliases w:val="mmee"/>
    <w:basedOn w:val="MultilanguageMarkerExplicitBegin"/>
    <w:next w:val="Normal"/>
    <w:locked/>
    <w:rsid w:val="00915E9A"/>
  </w:style>
  <w:style w:type="paragraph" w:customStyle="1" w:styleId="CodeReferenceinList1">
    <w:name w:val="Code Reference in List 1"/>
    <w:aliases w:val="cref1"/>
    <w:basedOn w:val="Normal"/>
    <w:locked/>
    <w:rsid w:val="00915E9A"/>
    <w:rPr>
      <w:color w:val="C0C0C0"/>
    </w:rPr>
  </w:style>
  <w:style w:type="character" w:styleId="CommentReference">
    <w:name w:val="annotation reference"/>
    <w:aliases w:val="cr,Used by Word to flag author queries"/>
    <w:rsid w:val="00915E9A"/>
    <w:rPr>
      <w:szCs w:val="16"/>
    </w:rPr>
  </w:style>
  <w:style w:type="paragraph" w:styleId="CommentText">
    <w:name w:val="annotation text"/>
    <w:aliases w:val="ct,Used by Word for text of author queries"/>
    <w:basedOn w:val="Normal"/>
    <w:link w:val="CommentTextChar"/>
    <w:rsid w:val="00915E9A"/>
  </w:style>
  <w:style w:type="character" w:customStyle="1" w:styleId="CommentTextChar">
    <w:name w:val="Comment Text Char"/>
    <w:aliases w:val="ct Char,Used by Word for text of author queries Char"/>
    <w:basedOn w:val="DefaultParagraphFont"/>
    <w:link w:val="CommentText"/>
    <w:rsid w:val="00915E9A"/>
    <w:rPr>
      <w:rFonts w:ascii="Arial" w:eastAsia="SimSun" w:hAnsi="Arial" w:cs="Times New Roman"/>
      <w:kern w:val="24"/>
      <w:sz w:val="20"/>
      <w:szCs w:val="20"/>
    </w:rPr>
  </w:style>
  <w:style w:type="character" w:customStyle="1" w:styleId="Italic">
    <w:name w:val="Italic"/>
    <w:aliases w:val="i"/>
    <w:rsid w:val="00915E9A"/>
    <w:rPr>
      <w:i/>
      <w:color w:val="auto"/>
      <w:szCs w:val="18"/>
    </w:rPr>
  </w:style>
  <w:style w:type="paragraph" w:customStyle="1" w:styleId="CodeReferenceinList2">
    <w:name w:val="Code Reference in List 2"/>
    <w:aliases w:val="cref2"/>
    <w:basedOn w:val="CodeReferenceinList1"/>
    <w:locked/>
    <w:rsid w:val="00915E9A"/>
    <w:pPr>
      <w:ind w:left="720"/>
    </w:pPr>
  </w:style>
  <w:style w:type="character" w:customStyle="1" w:styleId="Subscript">
    <w:name w:val="Subscript"/>
    <w:aliases w:val="sub"/>
    <w:rsid w:val="00915E9A"/>
    <w:rPr>
      <w:color w:val="auto"/>
      <w:szCs w:val="18"/>
      <w:u w:val="none"/>
      <w:vertAlign w:val="subscript"/>
    </w:rPr>
  </w:style>
  <w:style w:type="character" w:customStyle="1" w:styleId="Superscript">
    <w:name w:val="Superscript"/>
    <w:aliases w:val="sup"/>
    <w:rsid w:val="00915E9A"/>
    <w:rPr>
      <w:color w:val="auto"/>
      <w:szCs w:val="18"/>
      <w:u w:val="none"/>
      <w:vertAlign w:val="superscript"/>
    </w:rPr>
  </w:style>
  <w:style w:type="table" w:customStyle="1" w:styleId="TablewithHeader">
    <w:name w:val="Table with Header"/>
    <w:aliases w:val="twh"/>
    <w:basedOn w:val="TablewithoutHeader"/>
    <w:rsid w:val="00915E9A"/>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915E9A"/>
    <w:pPr>
      <w:spacing w:before="60" w:after="60" w:line="240" w:lineRule="exact"/>
    </w:pPr>
    <w:rPr>
      <w:rFonts w:ascii="Arial" w:eastAsia="Times New Roman"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915E9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915E9A"/>
    <w:rPr>
      <w:b/>
      <w:bCs/>
    </w:rPr>
  </w:style>
  <w:style w:type="character" w:customStyle="1" w:styleId="CommentSubjectChar">
    <w:name w:val="Comment Subject Char"/>
    <w:basedOn w:val="CommentTextChar"/>
    <w:link w:val="CommentSubject"/>
    <w:rsid w:val="00915E9A"/>
    <w:rPr>
      <w:rFonts w:ascii="Arial" w:eastAsia="SimSun" w:hAnsi="Arial" w:cs="Times New Roman"/>
      <w:b/>
      <w:bCs/>
      <w:kern w:val="24"/>
      <w:sz w:val="20"/>
      <w:szCs w:val="20"/>
    </w:rPr>
  </w:style>
  <w:style w:type="paragraph" w:styleId="BalloonText">
    <w:name w:val="Balloon Text"/>
    <w:basedOn w:val="Normal"/>
    <w:link w:val="BalloonTextChar"/>
    <w:rsid w:val="00915E9A"/>
    <w:rPr>
      <w:rFonts w:ascii="Tahoma" w:hAnsi="Tahoma" w:cs="Tahoma"/>
      <w:sz w:val="16"/>
      <w:szCs w:val="16"/>
    </w:rPr>
  </w:style>
  <w:style w:type="character" w:customStyle="1" w:styleId="BalloonTextChar">
    <w:name w:val="Balloon Text Char"/>
    <w:basedOn w:val="DefaultParagraphFont"/>
    <w:link w:val="BalloonText"/>
    <w:rsid w:val="00915E9A"/>
    <w:rPr>
      <w:rFonts w:ascii="Tahoma" w:eastAsia="SimSun" w:hAnsi="Tahoma" w:cs="Tahoma"/>
      <w:kern w:val="24"/>
      <w:sz w:val="16"/>
      <w:szCs w:val="16"/>
    </w:rPr>
  </w:style>
  <w:style w:type="character" w:customStyle="1" w:styleId="UI">
    <w:name w:val="UI"/>
    <w:aliases w:val="ui"/>
    <w:rsid w:val="00915E9A"/>
    <w:rPr>
      <w:b/>
      <w:color w:val="auto"/>
      <w:szCs w:val="18"/>
      <w:u w:val="none"/>
    </w:rPr>
  </w:style>
  <w:style w:type="character" w:customStyle="1" w:styleId="ParameterReference">
    <w:name w:val="Parameter Reference"/>
    <w:aliases w:val="pr"/>
    <w:locked/>
    <w:rsid w:val="00915E9A"/>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915E9A"/>
    <w:rPr>
      <w:b/>
      <w:noProof/>
      <w:color w:val="auto"/>
      <w:szCs w:val="18"/>
      <w:bdr w:val="none" w:sz="0" w:space="0" w:color="auto"/>
      <w:shd w:val="clear" w:color="auto" w:fill="auto"/>
      <w:lang w:val="en-US"/>
    </w:rPr>
  </w:style>
  <w:style w:type="character" w:customStyle="1" w:styleId="Token">
    <w:name w:val="Token"/>
    <w:aliases w:val="tok"/>
    <w:locked/>
    <w:rsid w:val="00915E9A"/>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915E9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915E9A"/>
    <w:rPr>
      <w:noProof/>
      <w:color w:val="C0C0C0"/>
      <w:kern w:val="0"/>
    </w:rPr>
  </w:style>
  <w:style w:type="character" w:customStyle="1" w:styleId="LegacyLinkText">
    <w:name w:val="Legacy Link Text"/>
    <w:aliases w:val="llt"/>
    <w:rsid w:val="00915E9A"/>
  </w:style>
  <w:style w:type="paragraph" w:customStyle="1" w:styleId="DefinedTerminList1">
    <w:name w:val="Defined Term in List 1"/>
    <w:aliases w:val="dt1"/>
    <w:basedOn w:val="DefinedTerm"/>
    <w:rsid w:val="00915E9A"/>
    <w:pPr>
      <w:ind w:left="360"/>
    </w:pPr>
  </w:style>
  <w:style w:type="paragraph" w:customStyle="1" w:styleId="DefinedTerminList2">
    <w:name w:val="Defined Term in List 2"/>
    <w:aliases w:val="dt2"/>
    <w:basedOn w:val="DefinedTerm"/>
    <w:rsid w:val="00915E9A"/>
    <w:pPr>
      <w:ind w:left="720"/>
    </w:pPr>
  </w:style>
  <w:style w:type="paragraph" w:customStyle="1" w:styleId="TableSpacinginList1">
    <w:name w:val="Table Spacing in List 1"/>
    <w:aliases w:val="ts1"/>
    <w:basedOn w:val="TableSpacing"/>
    <w:next w:val="TextinList1"/>
    <w:rsid w:val="00915E9A"/>
  </w:style>
  <w:style w:type="paragraph" w:customStyle="1" w:styleId="TableSpacinginList2">
    <w:name w:val="Table Spacing in List 2"/>
    <w:aliases w:val="ts2"/>
    <w:basedOn w:val="TableSpacinginList1"/>
    <w:next w:val="TextinList2"/>
    <w:rsid w:val="00915E9A"/>
    <w:pPr>
      <w:ind w:left="720"/>
    </w:pPr>
  </w:style>
  <w:style w:type="table" w:customStyle="1" w:styleId="ProcedureTableinList1">
    <w:name w:val="Procedure Table in List 1"/>
    <w:aliases w:val="pt1"/>
    <w:basedOn w:val="ProcedureTable"/>
    <w:rsid w:val="00915E9A"/>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915E9A"/>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915E9A"/>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915E9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915E9A"/>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915E9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915E9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915E9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915E9A"/>
  </w:style>
  <w:style w:type="paragraph" w:customStyle="1" w:styleId="ConditionalBlockinList2">
    <w:name w:val="Conditional Block in List 2"/>
    <w:aliases w:val="cb2"/>
    <w:basedOn w:val="ConditionalBlock"/>
    <w:next w:val="Normal"/>
    <w:locked/>
    <w:rsid w:val="00915E9A"/>
    <w:pPr>
      <w:ind w:left="720"/>
    </w:pPr>
  </w:style>
  <w:style w:type="character" w:customStyle="1" w:styleId="CodeFeaturedElement">
    <w:name w:val="Code Featured Element"/>
    <w:aliases w:val="cfe"/>
    <w:locked/>
    <w:rsid w:val="00915E9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915E9A"/>
    <w:rPr>
      <w:color w:val="C0C0C0"/>
    </w:rPr>
  </w:style>
  <w:style w:type="character" w:customStyle="1" w:styleId="CodeEntityReferenceSpecific">
    <w:name w:val="Code Entity Reference Specific"/>
    <w:aliases w:val="cers"/>
    <w:locked/>
    <w:rsid w:val="00915E9A"/>
  </w:style>
  <w:style w:type="character" w:customStyle="1" w:styleId="CodeEntityReferenceQualifiedSpecific">
    <w:name w:val="Code Entity Reference Qualified Specific"/>
    <w:aliases w:val="cerqs"/>
    <w:locked/>
    <w:rsid w:val="00915E9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915E9A"/>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915E9A"/>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915E9A"/>
    <w:pPr>
      <w:numPr>
        <w:numId w:val="5"/>
      </w:numPr>
    </w:pPr>
  </w:style>
  <w:style w:type="paragraph" w:styleId="BlockText">
    <w:name w:val="Block Text"/>
    <w:basedOn w:val="Normal"/>
    <w:rsid w:val="00915E9A"/>
    <w:pPr>
      <w:spacing w:after="120"/>
      <w:ind w:left="1440" w:right="1440"/>
    </w:pPr>
  </w:style>
  <w:style w:type="paragraph" w:styleId="BodyText">
    <w:name w:val="Body Text"/>
    <w:basedOn w:val="Normal"/>
    <w:link w:val="BodyTextChar"/>
    <w:rsid w:val="00915E9A"/>
    <w:pPr>
      <w:spacing w:after="120"/>
    </w:pPr>
  </w:style>
  <w:style w:type="character" w:customStyle="1" w:styleId="BodyTextChar">
    <w:name w:val="Body Text Char"/>
    <w:basedOn w:val="DefaultParagraphFont"/>
    <w:link w:val="BodyText"/>
    <w:rsid w:val="00915E9A"/>
    <w:rPr>
      <w:rFonts w:ascii="Arial" w:eastAsia="SimSun" w:hAnsi="Arial" w:cs="Times New Roman"/>
      <w:kern w:val="24"/>
      <w:sz w:val="20"/>
      <w:szCs w:val="20"/>
    </w:rPr>
  </w:style>
  <w:style w:type="paragraph" w:styleId="BodyText2">
    <w:name w:val="Body Text 2"/>
    <w:basedOn w:val="Normal"/>
    <w:link w:val="BodyText2Char"/>
    <w:rsid w:val="00915E9A"/>
    <w:pPr>
      <w:spacing w:after="120" w:line="480" w:lineRule="auto"/>
    </w:pPr>
  </w:style>
  <w:style w:type="character" w:customStyle="1" w:styleId="BodyText2Char">
    <w:name w:val="Body Text 2 Char"/>
    <w:basedOn w:val="DefaultParagraphFont"/>
    <w:link w:val="BodyText2"/>
    <w:rsid w:val="00915E9A"/>
    <w:rPr>
      <w:rFonts w:ascii="Arial" w:eastAsia="SimSun" w:hAnsi="Arial" w:cs="Times New Roman"/>
      <w:kern w:val="24"/>
      <w:sz w:val="20"/>
      <w:szCs w:val="20"/>
    </w:rPr>
  </w:style>
  <w:style w:type="paragraph" w:styleId="BodyText3">
    <w:name w:val="Body Text 3"/>
    <w:basedOn w:val="Normal"/>
    <w:link w:val="BodyText3Char"/>
    <w:rsid w:val="00915E9A"/>
    <w:pPr>
      <w:spacing w:after="120"/>
    </w:pPr>
    <w:rPr>
      <w:sz w:val="16"/>
      <w:szCs w:val="16"/>
    </w:rPr>
  </w:style>
  <w:style w:type="character" w:customStyle="1" w:styleId="BodyText3Char">
    <w:name w:val="Body Text 3 Char"/>
    <w:basedOn w:val="DefaultParagraphFont"/>
    <w:link w:val="BodyText3"/>
    <w:rsid w:val="00915E9A"/>
    <w:rPr>
      <w:rFonts w:ascii="Arial" w:eastAsia="SimSun" w:hAnsi="Arial" w:cs="Times New Roman"/>
      <w:kern w:val="24"/>
      <w:sz w:val="16"/>
      <w:szCs w:val="16"/>
    </w:rPr>
  </w:style>
  <w:style w:type="paragraph" w:styleId="BodyTextFirstIndent">
    <w:name w:val="Body Text First Indent"/>
    <w:basedOn w:val="BodyText"/>
    <w:link w:val="BodyTextFirstIndentChar"/>
    <w:rsid w:val="00915E9A"/>
    <w:pPr>
      <w:ind w:firstLine="210"/>
    </w:pPr>
  </w:style>
  <w:style w:type="character" w:customStyle="1" w:styleId="BodyTextFirstIndentChar">
    <w:name w:val="Body Text First Indent Char"/>
    <w:basedOn w:val="BodyTextChar"/>
    <w:link w:val="BodyTextFirstIndent"/>
    <w:rsid w:val="00915E9A"/>
    <w:rPr>
      <w:rFonts w:ascii="Arial" w:eastAsia="SimSun" w:hAnsi="Arial" w:cs="Times New Roman"/>
      <w:kern w:val="24"/>
      <w:sz w:val="20"/>
      <w:szCs w:val="20"/>
    </w:rPr>
  </w:style>
  <w:style w:type="paragraph" w:styleId="BodyTextIndent">
    <w:name w:val="Body Text Indent"/>
    <w:basedOn w:val="Normal"/>
    <w:link w:val="BodyTextIndentChar"/>
    <w:rsid w:val="00915E9A"/>
    <w:pPr>
      <w:spacing w:after="120"/>
      <w:ind w:left="360"/>
    </w:pPr>
  </w:style>
  <w:style w:type="character" w:customStyle="1" w:styleId="BodyTextIndentChar">
    <w:name w:val="Body Text Indent Char"/>
    <w:basedOn w:val="DefaultParagraphFont"/>
    <w:link w:val="BodyTextIndent"/>
    <w:rsid w:val="00915E9A"/>
    <w:rPr>
      <w:rFonts w:ascii="Arial" w:eastAsia="SimSun" w:hAnsi="Arial" w:cs="Times New Roman"/>
      <w:kern w:val="24"/>
      <w:sz w:val="20"/>
      <w:szCs w:val="20"/>
    </w:rPr>
  </w:style>
  <w:style w:type="paragraph" w:styleId="BodyTextFirstIndent2">
    <w:name w:val="Body Text First Indent 2"/>
    <w:basedOn w:val="BodyTextIndent"/>
    <w:link w:val="BodyTextFirstIndent2Char"/>
    <w:rsid w:val="00915E9A"/>
    <w:pPr>
      <w:ind w:firstLine="210"/>
    </w:pPr>
  </w:style>
  <w:style w:type="character" w:customStyle="1" w:styleId="BodyTextFirstIndent2Char">
    <w:name w:val="Body Text First Indent 2 Char"/>
    <w:basedOn w:val="BodyTextIndentChar"/>
    <w:link w:val="BodyTextFirstIndent2"/>
    <w:rsid w:val="00915E9A"/>
    <w:rPr>
      <w:rFonts w:ascii="Arial" w:eastAsia="SimSun" w:hAnsi="Arial" w:cs="Times New Roman"/>
      <w:kern w:val="24"/>
      <w:sz w:val="20"/>
      <w:szCs w:val="20"/>
    </w:rPr>
  </w:style>
  <w:style w:type="paragraph" w:styleId="BodyTextIndent2">
    <w:name w:val="Body Text Indent 2"/>
    <w:basedOn w:val="Normal"/>
    <w:link w:val="BodyTextIndent2Char"/>
    <w:rsid w:val="00915E9A"/>
    <w:pPr>
      <w:spacing w:after="120" w:line="480" w:lineRule="auto"/>
      <w:ind w:left="360"/>
    </w:pPr>
  </w:style>
  <w:style w:type="character" w:customStyle="1" w:styleId="BodyTextIndent2Char">
    <w:name w:val="Body Text Indent 2 Char"/>
    <w:basedOn w:val="DefaultParagraphFont"/>
    <w:link w:val="BodyTextIndent2"/>
    <w:rsid w:val="00915E9A"/>
    <w:rPr>
      <w:rFonts w:ascii="Arial" w:eastAsia="SimSun" w:hAnsi="Arial" w:cs="Times New Roman"/>
      <w:kern w:val="24"/>
      <w:sz w:val="20"/>
      <w:szCs w:val="20"/>
    </w:rPr>
  </w:style>
  <w:style w:type="paragraph" w:styleId="BodyTextIndent3">
    <w:name w:val="Body Text Indent 3"/>
    <w:basedOn w:val="Normal"/>
    <w:link w:val="BodyTextIndent3Char"/>
    <w:rsid w:val="00915E9A"/>
    <w:pPr>
      <w:spacing w:after="120"/>
      <w:ind w:left="360"/>
    </w:pPr>
    <w:rPr>
      <w:sz w:val="16"/>
      <w:szCs w:val="16"/>
    </w:rPr>
  </w:style>
  <w:style w:type="character" w:customStyle="1" w:styleId="BodyTextIndent3Char">
    <w:name w:val="Body Text Indent 3 Char"/>
    <w:basedOn w:val="DefaultParagraphFont"/>
    <w:link w:val="BodyTextIndent3"/>
    <w:rsid w:val="00915E9A"/>
    <w:rPr>
      <w:rFonts w:ascii="Arial" w:eastAsia="SimSun" w:hAnsi="Arial" w:cs="Times New Roman"/>
      <w:kern w:val="24"/>
      <w:sz w:val="16"/>
      <w:szCs w:val="16"/>
    </w:rPr>
  </w:style>
  <w:style w:type="paragraph" w:styleId="Closing">
    <w:name w:val="Closing"/>
    <w:basedOn w:val="Normal"/>
    <w:link w:val="ClosingChar"/>
    <w:rsid w:val="00915E9A"/>
    <w:pPr>
      <w:ind w:left="4320"/>
    </w:pPr>
  </w:style>
  <w:style w:type="character" w:customStyle="1" w:styleId="ClosingChar">
    <w:name w:val="Closing Char"/>
    <w:basedOn w:val="DefaultParagraphFont"/>
    <w:link w:val="Closing"/>
    <w:rsid w:val="00915E9A"/>
    <w:rPr>
      <w:rFonts w:ascii="Arial" w:eastAsia="SimSun" w:hAnsi="Arial" w:cs="Times New Roman"/>
      <w:kern w:val="24"/>
      <w:sz w:val="20"/>
      <w:szCs w:val="20"/>
    </w:rPr>
  </w:style>
  <w:style w:type="paragraph" w:styleId="Date">
    <w:name w:val="Date"/>
    <w:basedOn w:val="Normal"/>
    <w:next w:val="Normal"/>
    <w:link w:val="DateChar"/>
    <w:rsid w:val="00915E9A"/>
  </w:style>
  <w:style w:type="character" w:customStyle="1" w:styleId="DateChar">
    <w:name w:val="Date Char"/>
    <w:basedOn w:val="DefaultParagraphFont"/>
    <w:link w:val="Date"/>
    <w:rsid w:val="00915E9A"/>
    <w:rPr>
      <w:rFonts w:ascii="Arial" w:eastAsia="SimSun" w:hAnsi="Arial" w:cs="Times New Roman"/>
      <w:kern w:val="24"/>
      <w:sz w:val="20"/>
      <w:szCs w:val="20"/>
    </w:rPr>
  </w:style>
  <w:style w:type="paragraph" w:styleId="E-mailSignature">
    <w:name w:val="E-mail Signature"/>
    <w:basedOn w:val="Normal"/>
    <w:link w:val="E-mailSignatureChar"/>
    <w:rsid w:val="00915E9A"/>
  </w:style>
  <w:style w:type="character" w:customStyle="1" w:styleId="E-mailSignatureChar">
    <w:name w:val="E-mail Signature Char"/>
    <w:basedOn w:val="DefaultParagraphFont"/>
    <w:link w:val="E-mailSignature"/>
    <w:rsid w:val="00915E9A"/>
    <w:rPr>
      <w:rFonts w:ascii="Arial" w:eastAsia="SimSun" w:hAnsi="Arial" w:cs="Times New Roman"/>
      <w:kern w:val="24"/>
      <w:sz w:val="20"/>
      <w:szCs w:val="20"/>
    </w:rPr>
  </w:style>
  <w:style w:type="character" w:styleId="Emphasis">
    <w:name w:val="Emphasis"/>
    <w:qFormat/>
    <w:rsid w:val="00915E9A"/>
    <w:rPr>
      <w:i/>
      <w:iCs/>
    </w:rPr>
  </w:style>
  <w:style w:type="paragraph" w:styleId="EnvelopeAddress">
    <w:name w:val="envelope address"/>
    <w:basedOn w:val="Normal"/>
    <w:rsid w:val="00915E9A"/>
    <w:pPr>
      <w:framePr w:w="7920" w:h="1980" w:hRule="exact" w:hSpace="180" w:wrap="auto" w:hAnchor="page" w:xAlign="center" w:yAlign="bottom"/>
      <w:ind w:left="2880"/>
    </w:pPr>
    <w:rPr>
      <w:sz w:val="24"/>
      <w:szCs w:val="24"/>
    </w:rPr>
  </w:style>
  <w:style w:type="paragraph" w:styleId="EnvelopeReturn">
    <w:name w:val="envelope return"/>
    <w:basedOn w:val="Normal"/>
    <w:rsid w:val="00915E9A"/>
  </w:style>
  <w:style w:type="character" w:styleId="FollowedHyperlink">
    <w:name w:val="FollowedHyperlink"/>
    <w:rsid w:val="00915E9A"/>
    <w:rPr>
      <w:color w:val="800080"/>
      <w:u w:val="single"/>
    </w:rPr>
  </w:style>
  <w:style w:type="character" w:styleId="HTMLAcronym">
    <w:name w:val="HTML Acronym"/>
    <w:rsid w:val="00915E9A"/>
  </w:style>
  <w:style w:type="paragraph" w:styleId="HTMLAddress">
    <w:name w:val="HTML Address"/>
    <w:basedOn w:val="Normal"/>
    <w:link w:val="HTMLAddressChar"/>
    <w:rsid w:val="00915E9A"/>
    <w:rPr>
      <w:i/>
      <w:iCs/>
    </w:rPr>
  </w:style>
  <w:style w:type="character" w:customStyle="1" w:styleId="HTMLAddressChar">
    <w:name w:val="HTML Address Char"/>
    <w:basedOn w:val="DefaultParagraphFont"/>
    <w:link w:val="HTMLAddress"/>
    <w:rsid w:val="00915E9A"/>
    <w:rPr>
      <w:rFonts w:ascii="Arial" w:eastAsia="SimSun" w:hAnsi="Arial" w:cs="Times New Roman"/>
      <w:i/>
      <w:iCs/>
      <w:kern w:val="24"/>
      <w:sz w:val="20"/>
      <w:szCs w:val="20"/>
    </w:rPr>
  </w:style>
  <w:style w:type="character" w:styleId="HTMLCite">
    <w:name w:val="HTML Cite"/>
    <w:rsid w:val="00915E9A"/>
    <w:rPr>
      <w:i/>
      <w:iCs/>
    </w:rPr>
  </w:style>
  <w:style w:type="character" w:styleId="HTMLCode">
    <w:name w:val="HTML Code"/>
    <w:rsid w:val="00915E9A"/>
    <w:rPr>
      <w:rFonts w:ascii="Courier New" w:hAnsi="Courier New"/>
      <w:sz w:val="20"/>
      <w:szCs w:val="20"/>
    </w:rPr>
  </w:style>
  <w:style w:type="character" w:styleId="HTMLDefinition">
    <w:name w:val="HTML Definition"/>
    <w:rsid w:val="00915E9A"/>
    <w:rPr>
      <w:i/>
      <w:iCs/>
    </w:rPr>
  </w:style>
  <w:style w:type="character" w:styleId="HTMLKeyboard">
    <w:name w:val="HTML Keyboard"/>
    <w:rsid w:val="00915E9A"/>
    <w:rPr>
      <w:rFonts w:ascii="Courier New" w:hAnsi="Courier New"/>
      <w:sz w:val="20"/>
      <w:szCs w:val="20"/>
    </w:rPr>
  </w:style>
  <w:style w:type="paragraph" w:styleId="HTMLPreformatted">
    <w:name w:val="HTML Preformatted"/>
    <w:basedOn w:val="Normal"/>
    <w:link w:val="HTMLPreformattedChar"/>
    <w:rsid w:val="00915E9A"/>
    <w:rPr>
      <w:rFonts w:ascii="Courier New" w:hAnsi="Courier New"/>
    </w:rPr>
  </w:style>
  <w:style w:type="character" w:customStyle="1" w:styleId="HTMLPreformattedChar">
    <w:name w:val="HTML Preformatted Char"/>
    <w:basedOn w:val="DefaultParagraphFont"/>
    <w:link w:val="HTMLPreformatted"/>
    <w:rsid w:val="00915E9A"/>
    <w:rPr>
      <w:rFonts w:ascii="Courier New" w:eastAsia="SimSun" w:hAnsi="Courier New" w:cs="Times New Roman"/>
      <w:kern w:val="24"/>
      <w:sz w:val="20"/>
      <w:szCs w:val="20"/>
    </w:rPr>
  </w:style>
  <w:style w:type="character" w:styleId="HTMLSample">
    <w:name w:val="HTML Sample"/>
    <w:rsid w:val="00915E9A"/>
    <w:rPr>
      <w:rFonts w:ascii="Courier New" w:hAnsi="Courier New"/>
    </w:rPr>
  </w:style>
  <w:style w:type="character" w:styleId="HTMLTypewriter">
    <w:name w:val="HTML Typewriter"/>
    <w:rsid w:val="00915E9A"/>
    <w:rPr>
      <w:rFonts w:ascii="Courier New" w:hAnsi="Courier New"/>
      <w:sz w:val="20"/>
      <w:szCs w:val="20"/>
    </w:rPr>
  </w:style>
  <w:style w:type="character" w:styleId="HTMLVariable">
    <w:name w:val="HTML Variable"/>
    <w:rsid w:val="00915E9A"/>
    <w:rPr>
      <w:i/>
      <w:iCs/>
    </w:rPr>
  </w:style>
  <w:style w:type="character" w:styleId="LineNumber">
    <w:name w:val="line number"/>
    <w:rsid w:val="00915E9A"/>
  </w:style>
  <w:style w:type="paragraph" w:styleId="List">
    <w:name w:val="List"/>
    <w:basedOn w:val="Normal"/>
    <w:rsid w:val="00915E9A"/>
    <w:pPr>
      <w:ind w:left="360" w:hanging="360"/>
    </w:pPr>
  </w:style>
  <w:style w:type="paragraph" w:styleId="List2">
    <w:name w:val="List 2"/>
    <w:basedOn w:val="Normal"/>
    <w:rsid w:val="00915E9A"/>
    <w:pPr>
      <w:ind w:left="720" w:hanging="360"/>
    </w:pPr>
  </w:style>
  <w:style w:type="paragraph" w:styleId="List3">
    <w:name w:val="List 3"/>
    <w:basedOn w:val="Normal"/>
    <w:rsid w:val="00915E9A"/>
    <w:pPr>
      <w:ind w:left="1080" w:hanging="360"/>
    </w:pPr>
  </w:style>
  <w:style w:type="paragraph" w:styleId="List4">
    <w:name w:val="List 4"/>
    <w:basedOn w:val="Normal"/>
    <w:rsid w:val="00915E9A"/>
    <w:pPr>
      <w:ind w:left="1440" w:hanging="360"/>
    </w:pPr>
  </w:style>
  <w:style w:type="paragraph" w:styleId="List5">
    <w:name w:val="List 5"/>
    <w:basedOn w:val="Normal"/>
    <w:rsid w:val="00915E9A"/>
    <w:pPr>
      <w:ind w:left="1800" w:hanging="360"/>
    </w:pPr>
  </w:style>
  <w:style w:type="paragraph" w:styleId="ListBullet">
    <w:name w:val="List Bullet"/>
    <w:basedOn w:val="Normal"/>
    <w:link w:val="ListBulletChar"/>
    <w:rsid w:val="00915E9A"/>
    <w:pPr>
      <w:tabs>
        <w:tab w:val="num" w:pos="360"/>
      </w:tabs>
      <w:ind w:left="360" w:hanging="360"/>
    </w:pPr>
  </w:style>
  <w:style w:type="paragraph" w:styleId="ListBullet2">
    <w:name w:val="List Bullet 2"/>
    <w:basedOn w:val="Normal"/>
    <w:rsid w:val="00915E9A"/>
    <w:pPr>
      <w:tabs>
        <w:tab w:val="num" w:pos="720"/>
      </w:tabs>
      <w:ind w:left="720" w:hanging="360"/>
    </w:pPr>
  </w:style>
  <w:style w:type="paragraph" w:styleId="ListBullet3">
    <w:name w:val="List Bullet 3"/>
    <w:basedOn w:val="Normal"/>
    <w:rsid w:val="00915E9A"/>
    <w:pPr>
      <w:tabs>
        <w:tab w:val="num" w:pos="1080"/>
      </w:tabs>
      <w:ind w:left="1080" w:hanging="360"/>
    </w:pPr>
  </w:style>
  <w:style w:type="paragraph" w:styleId="ListBullet4">
    <w:name w:val="List Bullet 4"/>
    <w:basedOn w:val="Normal"/>
    <w:rsid w:val="00915E9A"/>
    <w:pPr>
      <w:tabs>
        <w:tab w:val="num" w:pos="1440"/>
      </w:tabs>
      <w:ind w:left="1440" w:hanging="360"/>
    </w:pPr>
  </w:style>
  <w:style w:type="paragraph" w:styleId="ListBullet5">
    <w:name w:val="List Bullet 5"/>
    <w:basedOn w:val="Normal"/>
    <w:rsid w:val="00915E9A"/>
    <w:pPr>
      <w:tabs>
        <w:tab w:val="num" w:pos="1800"/>
      </w:tabs>
      <w:ind w:left="1800" w:hanging="360"/>
    </w:pPr>
  </w:style>
  <w:style w:type="paragraph" w:styleId="ListContinue">
    <w:name w:val="List Continue"/>
    <w:basedOn w:val="Normal"/>
    <w:rsid w:val="00915E9A"/>
    <w:pPr>
      <w:spacing w:after="120"/>
      <w:ind w:left="360"/>
    </w:pPr>
  </w:style>
  <w:style w:type="paragraph" w:styleId="ListContinue2">
    <w:name w:val="List Continue 2"/>
    <w:basedOn w:val="Normal"/>
    <w:rsid w:val="00915E9A"/>
    <w:pPr>
      <w:spacing w:after="120"/>
      <w:ind w:left="720"/>
    </w:pPr>
  </w:style>
  <w:style w:type="paragraph" w:styleId="ListContinue3">
    <w:name w:val="List Continue 3"/>
    <w:basedOn w:val="Normal"/>
    <w:rsid w:val="00915E9A"/>
    <w:pPr>
      <w:spacing w:after="120"/>
      <w:ind w:left="1080"/>
    </w:pPr>
  </w:style>
  <w:style w:type="paragraph" w:styleId="ListContinue4">
    <w:name w:val="List Continue 4"/>
    <w:basedOn w:val="Normal"/>
    <w:rsid w:val="00915E9A"/>
    <w:pPr>
      <w:spacing w:after="120"/>
      <w:ind w:left="1440"/>
    </w:pPr>
  </w:style>
  <w:style w:type="paragraph" w:styleId="ListContinue5">
    <w:name w:val="List Continue 5"/>
    <w:basedOn w:val="Normal"/>
    <w:rsid w:val="00915E9A"/>
    <w:pPr>
      <w:spacing w:after="120"/>
      <w:ind w:left="1800"/>
    </w:pPr>
  </w:style>
  <w:style w:type="paragraph" w:styleId="ListNumber">
    <w:name w:val="List Number"/>
    <w:basedOn w:val="Normal"/>
    <w:rsid w:val="00915E9A"/>
    <w:pPr>
      <w:tabs>
        <w:tab w:val="num" w:pos="360"/>
      </w:tabs>
      <w:ind w:left="360" w:hanging="360"/>
    </w:pPr>
  </w:style>
  <w:style w:type="paragraph" w:styleId="ListNumber2">
    <w:name w:val="List Number 2"/>
    <w:basedOn w:val="Normal"/>
    <w:rsid w:val="00915E9A"/>
    <w:pPr>
      <w:tabs>
        <w:tab w:val="num" w:pos="720"/>
      </w:tabs>
      <w:ind w:left="720" w:hanging="360"/>
    </w:pPr>
  </w:style>
  <w:style w:type="paragraph" w:styleId="ListNumber3">
    <w:name w:val="List Number 3"/>
    <w:basedOn w:val="Normal"/>
    <w:rsid w:val="00915E9A"/>
    <w:pPr>
      <w:tabs>
        <w:tab w:val="num" w:pos="1080"/>
      </w:tabs>
      <w:ind w:left="1080" w:hanging="360"/>
    </w:pPr>
  </w:style>
  <w:style w:type="paragraph" w:styleId="ListNumber4">
    <w:name w:val="List Number 4"/>
    <w:basedOn w:val="Normal"/>
    <w:rsid w:val="00915E9A"/>
    <w:pPr>
      <w:tabs>
        <w:tab w:val="num" w:pos="1440"/>
      </w:tabs>
      <w:ind w:left="1440" w:hanging="360"/>
    </w:pPr>
  </w:style>
  <w:style w:type="paragraph" w:styleId="ListNumber5">
    <w:name w:val="List Number 5"/>
    <w:basedOn w:val="Normal"/>
    <w:rsid w:val="00915E9A"/>
    <w:pPr>
      <w:tabs>
        <w:tab w:val="num" w:pos="1800"/>
      </w:tabs>
      <w:ind w:left="1800" w:hanging="360"/>
    </w:pPr>
  </w:style>
  <w:style w:type="paragraph" w:styleId="MessageHeader">
    <w:name w:val="Message Header"/>
    <w:basedOn w:val="Normal"/>
    <w:link w:val="MessageHeaderChar"/>
    <w:rsid w:val="00915E9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915E9A"/>
    <w:rPr>
      <w:rFonts w:ascii="Arial" w:eastAsia="SimSun" w:hAnsi="Arial" w:cs="Times New Roman"/>
      <w:kern w:val="24"/>
      <w:sz w:val="24"/>
      <w:szCs w:val="24"/>
      <w:shd w:val="pct20" w:color="auto" w:fill="auto"/>
    </w:rPr>
  </w:style>
  <w:style w:type="paragraph" w:styleId="NormalWeb">
    <w:name w:val="Normal (Web)"/>
    <w:basedOn w:val="Normal"/>
    <w:rsid w:val="00915E9A"/>
    <w:rPr>
      <w:rFonts w:ascii="Times New Roman" w:hAnsi="Times New Roman"/>
      <w:szCs w:val="24"/>
    </w:rPr>
  </w:style>
  <w:style w:type="paragraph" w:styleId="NormalIndent">
    <w:name w:val="Normal Indent"/>
    <w:basedOn w:val="Normal"/>
    <w:rsid w:val="00915E9A"/>
    <w:pPr>
      <w:ind w:left="720"/>
    </w:pPr>
  </w:style>
  <w:style w:type="paragraph" w:styleId="NoteHeading">
    <w:name w:val="Note Heading"/>
    <w:basedOn w:val="Normal"/>
    <w:next w:val="Normal"/>
    <w:link w:val="NoteHeadingChar"/>
    <w:rsid w:val="00915E9A"/>
  </w:style>
  <w:style w:type="character" w:customStyle="1" w:styleId="NoteHeadingChar">
    <w:name w:val="Note Heading Char"/>
    <w:basedOn w:val="DefaultParagraphFont"/>
    <w:link w:val="NoteHeading"/>
    <w:rsid w:val="00915E9A"/>
    <w:rPr>
      <w:rFonts w:ascii="Arial" w:eastAsia="SimSun" w:hAnsi="Arial" w:cs="Times New Roman"/>
      <w:kern w:val="24"/>
      <w:sz w:val="20"/>
      <w:szCs w:val="20"/>
    </w:rPr>
  </w:style>
  <w:style w:type="paragraph" w:styleId="PlainText">
    <w:name w:val="Plain Text"/>
    <w:basedOn w:val="Normal"/>
    <w:link w:val="PlainTextChar"/>
    <w:rsid w:val="00915E9A"/>
    <w:rPr>
      <w:rFonts w:ascii="Courier New" w:hAnsi="Courier New"/>
    </w:rPr>
  </w:style>
  <w:style w:type="character" w:customStyle="1" w:styleId="PlainTextChar">
    <w:name w:val="Plain Text Char"/>
    <w:basedOn w:val="DefaultParagraphFont"/>
    <w:link w:val="PlainText"/>
    <w:rsid w:val="00915E9A"/>
    <w:rPr>
      <w:rFonts w:ascii="Courier New" w:eastAsia="SimSun" w:hAnsi="Courier New" w:cs="Times New Roman"/>
      <w:kern w:val="24"/>
      <w:sz w:val="20"/>
      <w:szCs w:val="20"/>
    </w:rPr>
  </w:style>
  <w:style w:type="paragraph" w:styleId="Salutation">
    <w:name w:val="Salutation"/>
    <w:basedOn w:val="Normal"/>
    <w:next w:val="Normal"/>
    <w:link w:val="SalutationChar"/>
    <w:rsid w:val="00915E9A"/>
  </w:style>
  <w:style w:type="character" w:customStyle="1" w:styleId="SalutationChar">
    <w:name w:val="Salutation Char"/>
    <w:basedOn w:val="DefaultParagraphFont"/>
    <w:link w:val="Salutation"/>
    <w:rsid w:val="00915E9A"/>
    <w:rPr>
      <w:rFonts w:ascii="Arial" w:eastAsia="SimSun" w:hAnsi="Arial" w:cs="Times New Roman"/>
      <w:kern w:val="24"/>
      <w:sz w:val="20"/>
      <w:szCs w:val="20"/>
    </w:rPr>
  </w:style>
  <w:style w:type="paragraph" w:styleId="Signature">
    <w:name w:val="Signature"/>
    <w:basedOn w:val="Normal"/>
    <w:link w:val="SignatureChar"/>
    <w:rsid w:val="00915E9A"/>
    <w:pPr>
      <w:ind w:left="4320"/>
    </w:pPr>
  </w:style>
  <w:style w:type="character" w:customStyle="1" w:styleId="SignatureChar">
    <w:name w:val="Signature Char"/>
    <w:basedOn w:val="DefaultParagraphFont"/>
    <w:link w:val="Signature"/>
    <w:rsid w:val="00915E9A"/>
    <w:rPr>
      <w:rFonts w:ascii="Arial" w:eastAsia="SimSun" w:hAnsi="Arial" w:cs="Times New Roman"/>
      <w:kern w:val="24"/>
      <w:sz w:val="20"/>
      <w:szCs w:val="20"/>
    </w:rPr>
  </w:style>
  <w:style w:type="character" w:styleId="Strong">
    <w:name w:val="Strong"/>
    <w:uiPriority w:val="22"/>
    <w:qFormat/>
    <w:rsid w:val="00915E9A"/>
    <w:rPr>
      <w:b/>
      <w:bCs/>
    </w:rPr>
  </w:style>
  <w:style w:type="table" w:styleId="Table3Deffects1">
    <w:name w:val="Table 3D effects 1"/>
    <w:basedOn w:val="TableNormal"/>
    <w:rsid w:val="00915E9A"/>
    <w:pPr>
      <w:spacing w:before="60" w:after="60" w:line="260" w:lineRule="exac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E9A"/>
    <w:pPr>
      <w:spacing w:before="60" w:after="60" w:line="260" w:lineRule="exac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E9A"/>
    <w:pPr>
      <w:spacing w:before="60" w:after="60" w:line="260" w:lineRule="exact"/>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E9A"/>
    <w:pPr>
      <w:spacing w:before="60" w:after="60" w:line="260" w:lineRule="exact"/>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E9A"/>
    <w:pPr>
      <w:spacing w:before="60" w:after="60" w:line="260" w:lineRule="exact"/>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E9A"/>
    <w:pPr>
      <w:spacing w:before="60" w:after="60" w:line="260" w:lineRule="exact"/>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E9A"/>
    <w:pPr>
      <w:spacing w:before="60" w:after="60" w:line="260" w:lineRule="exact"/>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E9A"/>
    <w:pPr>
      <w:spacing w:before="60" w:after="60" w:line="260" w:lineRule="exact"/>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E9A"/>
    <w:pPr>
      <w:spacing w:before="60" w:after="60" w:line="260" w:lineRule="exac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915E9A"/>
    <w:pPr>
      <w:jc w:val="center"/>
      <w:outlineLvl w:val="1"/>
    </w:pPr>
    <w:rPr>
      <w:sz w:val="24"/>
      <w:szCs w:val="24"/>
    </w:rPr>
  </w:style>
  <w:style w:type="character" w:customStyle="1" w:styleId="SubtitleChar">
    <w:name w:val="Subtitle Char"/>
    <w:basedOn w:val="DefaultParagraphFont"/>
    <w:link w:val="Subtitle"/>
    <w:rsid w:val="00915E9A"/>
    <w:rPr>
      <w:rFonts w:ascii="Arial" w:eastAsia="SimSun" w:hAnsi="Arial" w:cs="Times New Roman"/>
      <w:kern w:val="24"/>
      <w:sz w:val="24"/>
      <w:szCs w:val="24"/>
    </w:rPr>
  </w:style>
  <w:style w:type="paragraph" w:styleId="Title">
    <w:name w:val="Title"/>
    <w:basedOn w:val="Normal"/>
    <w:link w:val="TitleChar"/>
    <w:qFormat/>
    <w:rsid w:val="00915E9A"/>
    <w:pPr>
      <w:spacing w:before="240"/>
      <w:jc w:val="center"/>
      <w:outlineLvl w:val="0"/>
    </w:pPr>
    <w:rPr>
      <w:b/>
      <w:bCs/>
      <w:kern w:val="28"/>
      <w:sz w:val="32"/>
      <w:szCs w:val="32"/>
    </w:rPr>
  </w:style>
  <w:style w:type="character" w:customStyle="1" w:styleId="TitleChar">
    <w:name w:val="Title Char"/>
    <w:basedOn w:val="DefaultParagraphFont"/>
    <w:link w:val="Title"/>
    <w:rsid w:val="00915E9A"/>
    <w:rPr>
      <w:rFonts w:ascii="Arial" w:eastAsia="SimSun" w:hAnsi="Arial" w:cs="Times New Roman"/>
      <w:b/>
      <w:bCs/>
      <w:kern w:val="28"/>
      <w:sz w:val="32"/>
      <w:szCs w:val="32"/>
    </w:rPr>
  </w:style>
  <w:style w:type="character" w:customStyle="1" w:styleId="System">
    <w:name w:val="System"/>
    <w:aliases w:val="sys"/>
    <w:locked/>
    <w:rsid w:val="00915E9A"/>
    <w:rPr>
      <w:b/>
      <w:color w:val="auto"/>
      <w:szCs w:val="20"/>
      <w:u w:val="none"/>
      <w:bdr w:val="none" w:sz="0" w:space="0" w:color="auto"/>
      <w:shd w:val="clear" w:color="auto" w:fill="auto"/>
    </w:rPr>
  </w:style>
  <w:style w:type="character" w:customStyle="1" w:styleId="UserInputLocalizable">
    <w:name w:val="User Input Localizable"/>
    <w:aliases w:val="uil"/>
    <w:rsid w:val="00915E9A"/>
    <w:rPr>
      <w:b/>
      <w:color w:val="auto"/>
      <w:szCs w:val="18"/>
      <w:u w:val="none"/>
    </w:rPr>
  </w:style>
  <w:style w:type="character" w:customStyle="1" w:styleId="UnmanagedCodeEntityReference">
    <w:name w:val="Unmanaged Code Entity Reference"/>
    <w:aliases w:val="ucer"/>
    <w:locked/>
    <w:rsid w:val="00915E9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915E9A"/>
    <w:rPr>
      <w:b/>
      <w:szCs w:val="18"/>
    </w:rPr>
  </w:style>
  <w:style w:type="character" w:customStyle="1" w:styleId="Placeholder">
    <w:name w:val="Placeholder"/>
    <w:aliases w:val="ph"/>
    <w:rsid w:val="00915E9A"/>
    <w:rPr>
      <w:i/>
      <w:color w:val="auto"/>
      <w:szCs w:val="18"/>
      <w:u w:val="none"/>
    </w:rPr>
  </w:style>
  <w:style w:type="character" w:customStyle="1" w:styleId="Math">
    <w:name w:val="Math"/>
    <w:aliases w:val="m"/>
    <w:locked/>
    <w:rsid w:val="00915E9A"/>
    <w:rPr>
      <w:color w:val="C0C0C0"/>
      <w:szCs w:val="18"/>
      <w:u w:val="none"/>
      <w:bdr w:val="none" w:sz="0" w:space="0" w:color="auto"/>
      <w:shd w:val="clear" w:color="auto" w:fill="auto"/>
    </w:rPr>
  </w:style>
  <w:style w:type="character" w:customStyle="1" w:styleId="NewTerm">
    <w:name w:val="New Term"/>
    <w:aliases w:val="nt"/>
    <w:locked/>
    <w:rsid w:val="00915E9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915E9A"/>
    <w:rPr>
      <w:color w:val="C0C0C0"/>
    </w:rPr>
  </w:style>
  <w:style w:type="paragraph" w:customStyle="1" w:styleId="BulletedDynamicLinkinList2">
    <w:name w:val="Bulleted Dynamic Link in List 2"/>
    <w:basedOn w:val="Normal"/>
    <w:locked/>
    <w:rsid w:val="00915E9A"/>
    <w:rPr>
      <w:color w:val="C0C0C0"/>
    </w:rPr>
  </w:style>
  <w:style w:type="paragraph" w:customStyle="1" w:styleId="BulletedDynamicLink">
    <w:name w:val="Bulleted Dynamic Link"/>
    <w:basedOn w:val="Normal"/>
    <w:locked/>
    <w:rsid w:val="00915E9A"/>
    <w:rPr>
      <w:color w:val="C0C0C0"/>
    </w:rPr>
  </w:style>
  <w:style w:type="character" w:customStyle="1" w:styleId="LabelChar">
    <w:name w:val="Label Char"/>
    <w:aliases w:val="l Char"/>
    <w:link w:val="Label"/>
    <w:rsid w:val="00915E9A"/>
    <w:rPr>
      <w:rFonts w:ascii="Arial" w:eastAsia="SimSun" w:hAnsi="Arial" w:cs="Times New Roman"/>
      <w:b/>
      <w:kern w:val="24"/>
      <w:sz w:val="20"/>
      <w:szCs w:val="20"/>
    </w:rPr>
  </w:style>
  <w:style w:type="character" w:customStyle="1" w:styleId="LabelinList1Char">
    <w:name w:val="Label in List 1 Char"/>
    <w:aliases w:val="l1 Char"/>
    <w:link w:val="LabelinList1"/>
    <w:rsid w:val="00915E9A"/>
    <w:rPr>
      <w:rFonts w:ascii="Arial" w:eastAsia="SimSun" w:hAnsi="Arial" w:cs="Times New Roman"/>
      <w:b/>
      <w:kern w:val="24"/>
      <w:sz w:val="20"/>
      <w:szCs w:val="20"/>
    </w:rPr>
  </w:style>
  <w:style w:type="paragraph" w:customStyle="1" w:styleId="Strikethrough">
    <w:name w:val="Strikethrough"/>
    <w:aliases w:val="strike"/>
    <w:basedOn w:val="Normal"/>
    <w:rsid w:val="00915E9A"/>
    <w:rPr>
      <w:strike/>
    </w:rPr>
  </w:style>
  <w:style w:type="paragraph" w:customStyle="1" w:styleId="TableFootnote">
    <w:name w:val="Table Footnote"/>
    <w:aliases w:val="tf"/>
    <w:basedOn w:val="Normal"/>
    <w:rsid w:val="00915E9A"/>
    <w:pPr>
      <w:spacing w:before="80" w:after="80"/>
      <w:ind w:left="216" w:hanging="216"/>
    </w:pPr>
  </w:style>
  <w:style w:type="paragraph" w:customStyle="1" w:styleId="TableFootnoteinList1">
    <w:name w:val="Table Footnote in List 1"/>
    <w:aliases w:val="tf1"/>
    <w:basedOn w:val="TableFootnote"/>
    <w:rsid w:val="00915E9A"/>
    <w:pPr>
      <w:ind w:left="576"/>
    </w:pPr>
  </w:style>
  <w:style w:type="paragraph" w:customStyle="1" w:styleId="TableFootnoteinList2">
    <w:name w:val="Table Footnote in List 2"/>
    <w:aliases w:val="tf2"/>
    <w:basedOn w:val="TableFootnote"/>
    <w:rsid w:val="00915E9A"/>
    <w:pPr>
      <w:ind w:left="936"/>
    </w:pPr>
  </w:style>
  <w:style w:type="character" w:customStyle="1" w:styleId="DynamicLink">
    <w:name w:val="Dynamic Link"/>
    <w:aliases w:val="dl"/>
    <w:locked/>
    <w:rsid w:val="00915E9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915E9A"/>
    <w:pPr>
      <w:spacing w:after="0" w:line="240" w:lineRule="auto"/>
    </w:pPr>
    <w:rPr>
      <w:rFonts w:ascii="Arial" w:eastAsia="Times New Roman"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915E9A"/>
    <w:rPr>
      <w:color w:val="C0C0C0"/>
    </w:rPr>
  </w:style>
  <w:style w:type="paragraph" w:customStyle="1" w:styleId="PrintDivisionNumber">
    <w:name w:val="Print Division Number"/>
    <w:aliases w:val="pdn"/>
    <w:basedOn w:val="Normal"/>
    <w:locked/>
    <w:rsid w:val="00915E9A"/>
    <w:pPr>
      <w:spacing w:before="0" w:after="0" w:line="240" w:lineRule="auto"/>
    </w:pPr>
    <w:rPr>
      <w:color w:val="C0C0C0"/>
    </w:rPr>
  </w:style>
  <w:style w:type="paragraph" w:customStyle="1" w:styleId="PrintDivisionTitle">
    <w:name w:val="Print Division Title"/>
    <w:aliases w:val="pdt"/>
    <w:basedOn w:val="Normal"/>
    <w:locked/>
    <w:rsid w:val="00915E9A"/>
    <w:pPr>
      <w:spacing w:before="0" w:after="0" w:line="240" w:lineRule="auto"/>
    </w:pPr>
    <w:rPr>
      <w:color w:val="C0C0C0"/>
    </w:rPr>
  </w:style>
  <w:style w:type="paragraph" w:customStyle="1" w:styleId="PrintMSCorp">
    <w:name w:val="Print MS Corp"/>
    <w:aliases w:val="pms"/>
    <w:basedOn w:val="Normal"/>
    <w:locked/>
    <w:rsid w:val="00915E9A"/>
    <w:pPr>
      <w:spacing w:before="0" w:after="0" w:line="240" w:lineRule="auto"/>
    </w:pPr>
    <w:rPr>
      <w:color w:val="C0C0C0"/>
    </w:rPr>
  </w:style>
  <w:style w:type="paragraph" w:customStyle="1" w:styleId="RevisionHistory">
    <w:name w:val="Revision History"/>
    <w:aliases w:val="rh"/>
    <w:basedOn w:val="Normal"/>
    <w:locked/>
    <w:rsid w:val="00915E9A"/>
    <w:pPr>
      <w:spacing w:before="0" w:after="0" w:line="240" w:lineRule="auto"/>
    </w:pPr>
    <w:rPr>
      <w:color w:val="C0C0C0"/>
    </w:rPr>
  </w:style>
  <w:style w:type="character" w:customStyle="1" w:styleId="SV">
    <w:name w:val="SV"/>
    <w:locked/>
    <w:rsid w:val="00915E9A"/>
    <w:rPr>
      <w:rFonts w:ascii="Arial" w:hAnsi="Arial"/>
      <w:color w:val="C0C0C0"/>
      <w:sz w:val="20"/>
      <w:szCs w:val="18"/>
      <w:bdr w:val="none" w:sz="0" w:space="0" w:color="auto"/>
      <w:shd w:val="clear" w:color="auto" w:fill="auto"/>
    </w:rPr>
  </w:style>
  <w:style w:type="character" w:styleId="Hyperlink">
    <w:name w:val="Hyperlink"/>
    <w:uiPriority w:val="99"/>
    <w:rsid w:val="00915E9A"/>
    <w:rPr>
      <w:color w:val="0000FF"/>
      <w:sz w:val="20"/>
      <w:szCs w:val="18"/>
      <w:u w:val="single"/>
    </w:rPr>
  </w:style>
  <w:style w:type="paragraph" w:customStyle="1" w:styleId="Copyright">
    <w:name w:val="Copyright"/>
    <w:aliases w:val="copy"/>
    <w:basedOn w:val="Normal"/>
    <w:rsid w:val="00915E9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915E9A"/>
    <w:pPr>
      <w:framePr w:wrap="notBeside"/>
      <w:ind w:left="720"/>
    </w:pPr>
  </w:style>
  <w:style w:type="paragraph" w:customStyle="1" w:styleId="ProcedureTitle">
    <w:name w:val="Procedure Title"/>
    <w:aliases w:val="prt"/>
    <w:basedOn w:val="Normal"/>
    <w:rsid w:val="00915E9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915E9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915E9A"/>
    <w:rPr>
      <w:rFonts w:ascii="Courier New" w:eastAsia="Times New Roman" w:hAnsi="Courier New" w:cs="Times New Roman"/>
      <w:noProof/>
      <w:color w:val="000000"/>
      <w:sz w:val="16"/>
      <w:szCs w:val="16"/>
    </w:rPr>
  </w:style>
  <w:style w:type="character" w:customStyle="1" w:styleId="ListBulletChar">
    <w:name w:val="List Bullet Char"/>
    <w:link w:val="ListBullet"/>
    <w:rsid w:val="00915E9A"/>
    <w:rPr>
      <w:rFonts w:ascii="Arial" w:eastAsia="SimSun" w:hAnsi="Arial" w:cs="Times New Roman"/>
      <w:kern w:val="24"/>
      <w:sz w:val="20"/>
      <w:szCs w:val="20"/>
    </w:rPr>
  </w:style>
  <w:style w:type="character" w:customStyle="1" w:styleId="BulletedList2Char">
    <w:name w:val="Bulleted List 2 Char"/>
    <w:aliases w:val="bl2 Char Char"/>
    <w:link w:val="BulletedList2"/>
    <w:rsid w:val="00915E9A"/>
    <w:rPr>
      <w:rFonts w:ascii="Arial" w:eastAsia="SimSun" w:hAnsi="Arial" w:cs="Times New Roman"/>
      <w:kern w:val="24"/>
      <w:sz w:val="20"/>
      <w:szCs w:val="20"/>
    </w:rPr>
  </w:style>
  <w:style w:type="paragraph" w:styleId="TOC5">
    <w:name w:val="toc 5"/>
    <w:aliases w:val="toc5"/>
    <w:basedOn w:val="Normal"/>
    <w:next w:val="Normal"/>
    <w:rsid w:val="00915E9A"/>
    <w:pPr>
      <w:spacing w:before="0" w:after="0"/>
      <w:ind w:left="936" w:hanging="187"/>
    </w:pPr>
  </w:style>
  <w:style w:type="paragraph" w:customStyle="1" w:styleId="PageHeader">
    <w:name w:val="Page Header"/>
    <w:aliases w:val="pgh"/>
    <w:basedOn w:val="Normal"/>
    <w:rsid w:val="00915E9A"/>
    <w:pPr>
      <w:spacing w:before="0" w:after="240" w:line="240" w:lineRule="auto"/>
      <w:jc w:val="right"/>
    </w:pPr>
    <w:rPr>
      <w:b/>
    </w:rPr>
  </w:style>
  <w:style w:type="paragraph" w:customStyle="1" w:styleId="PageFooter">
    <w:name w:val="Page Footer"/>
    <w:aliases w:val="pgf"/>
    <w:basedOn w:val="Normal"/>
    <w:rsid w:val="00915E9A"/>
    <w:pPr>
      <w:spacing w:before="0" w:after="0" w:line="240" w:lineRule="auto"/>
      <w:jc w:val="right"/>
    </w:pPr>
  </w:style>
  <w:style w:type="paragraph" w:customStyle="1" w:styleId="PageNum">
    <w:name w:val="Page Num"/>
    <w:aliases w:val="pgn"/>
    <w:basedOn w:val="Normal"/>
    <w:rsid w:val="00915E9A"/>
    <w:pPr>
      <w:spacing w:before="0" w:after="0" w:line="240" w:lineRule="auto"/>
      <w:ind w:right="518"/>
      <w:jc w:val="right"/>
    </w:pPr>
    <w:rPr>
      <w:b/>
    </w:rPr>
  </w:style>
  <w:style w:type="character" w:customStyle="1" w:styleId="NumberedListIndexer">
    <w:name w:val="Numbered List Indexer"/>
    <w:aliases w:val="nlx"/>
    <w:rsid w:val="00915E9A"/>
    <w:rPr>
      <w:dstrike w:val="0"/>
      <w:vanish/>
      <w:color w:val="C0C0C0"/>
      <w:szCs w:val="18"/>
      <w:u w:val="none"/>
      <w:vertAlign w:val="baseline"/>
    </w:rPr>
  </w:style>
  <w:style w:type="paragraph" w:customStyle="1" w:styleId="ProcedureTitleinList1">
    <w:name w:val="Procedure Title in List 1"/>
    <w:aliases w:val="prt1"/>
    <w:basedOn w:val="ProcedureTitle"/>
    <w:rsid w:val="00915E9A"/>
    <w:pPr>
      <w:framePr w:wrap="notBeside"/>
    </w:pPr>
  </w:style>
  <w:style w:type="paragraph" w:styleId="TOC6">
    <w:name w:val="toc 6"/>
    <w:aliases w:val="toc6"/>
    <w:basedOn w:val="Normal"/>
    <w:next w:val="Normal"/>
    <w:rsid w:val="00915E9A"/>
    <w:pPr>
      <w:spacing w:before="0" w:after="0"/>
      <w:ind w:left="1123" w:hanging="187"/>
    </w:pPr>
  </w:style>
  <w:style w:type="paragraph" w:customStyle="1" w:styleId="ProcedureTitleinList2">
    <w:name w:val="Procedure Title in List 2"/>
    <w:aliases w:val="prt2"/>
    <w:basedOn w:val="ProcedureTitle"/>
    <w:rsid w:val="00915E9A"/>
    <w:pPr>
      <w:framePr w:wrap="notBeside"/>
      <w:ind w:left="720"/>
    </w:pPr>
  </w:style>
  <w:style w:type="table" w:customStyle="1" w:styleId="DefinitionTable">
    <w:name w:val="Definition Table"/>
    <w:aliases w:val="dtbl"/>
    <w:basedOn w:val="TableNormal"/>
    <w:rsid w:val="00915E9A"/>
    <w:pPr>
      <w:spacing w:after="180" w:line="220" w:lineRule="exact"/>
      <w:ind w:right="1440"/>
    </w:pPr>
    <w:rPr>
      <w:rFonts w:ascii="Arial" w:eastAsia="Times New Roman"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915E9A"/>
    <w:pPr>
      <w:ind w:left="1785" w:hanging="187"/>
    </w:pPr>
  </w:style>
  <w:style w:type="paragraph" w:styleId="TOC7">
    <w:name w:val="toc 7"/>
    <w:basedOn w:val="Normal"/>
    <w:next w:val="Normal"/>
    <w:rsid w:val="00915E9A"/>
    <w:pPr>
      <w:ind w:left="1382" w:hanging="187"/>
    </w:pPr>
  </w:style>
  <w:style w:type="paragraph" w:styleId="TOC8">
    <w:name w:val="toc 8"/>
    <w:basedOn w:val="Normal"/>
    <w:next w:val="Normal"/>
    <w:rsid w:val="00915E9A"/>
    <w:pPr>
      <w:ind w:left="1584" w:hanging="187"/>
    </w:pPr>
  </w:style>
  <w:style w:type="table" w:customStyle="1" w:styleId="DefinitionTableinList1">
    <w:name w:val="Definition Table in List 1"/>
    <w:aliases w:val="dtbl1"/>
    <w:basedOn w:val="DefinitionTable"/>
    <w:rsid w:val="00915E9A"/>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915E9A"/>
    <w:tblPr>
      <w:tblInd w:w="907" w:type="dxa"/>
      <w:tblCellMar>
        <w:top w:w="0" w:type="dxa"/>
        <w:left w:w="0" w:type="dxa"/>
        <w:bottom w:w="0" w:type="dxa"/>
        <w:right w:w="0" w:type="dxa"/>
      </w:tblCellMar>
    </w:tblPr>
  </w:style>
  <w:style w:type="table" w:customStyle="1" w:styleId="PacketTable">
    <w:name w:val="Packet Table"/>
    <w:basedOn w:val="TableNormal"/>
    <w:rsid w:val="00915E9A"/>
    <w:pPr>
      <w:spacing w:before="60" w:after="60" w:line="240" w:lineRule="exact"/>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915E9A"/>
    <w:pPr>
      <w:numPr>
        <w:numId w:val="6"/>
      </w:numPr>
      <w:spacing w:line="260" w:lineRule="exact"/>
      <w:ind w:left="1080"/>
    </w:pPr>
  </w:style>
  <w:style w:type="paragraph" w:customStyle="1" w:styleId="BulletedList4">
    <w:name w:val="Bulleted List 4"/>
    <w:aliases w:val="bl4"/>
    <w:basedOn w:val="ListBullet"/>
    <w:rsid w:val="00915E9A"/>
    <w:pPr>
      <w:numPr>
        <w:numId w:val="7"/>
      </w:numPr>
      <w:ind w:left="1440"/>
    </w:pPr>
  </w:style>
  <w:style w:type="paragraph" w:customStyle="1" w:styleId="BulletedList5">
    <w:name w:val="Bulleted List 5"/>
    <w:aliases w:val="bl5"/>
    <w:basedOn w:val="ListBullet"/>
    <w:rsid w:val="00915E9A"/>
    <w:pPr>
      <w:numPr>
        <w:numId w:val="8"/>
      </w:numPr>
      <w:ind w:left="1800"/>
    </w:pPr>
  </w:style>
  <w:style w:type="character" w:customStyle="1" w:styleId="FooterItalic">
    <w:name w:val="Footer Italic"/>
    <w:aliases w:val="fi"/>
    <w:rsid w:val="00915E9A"/>
    <w:rPr>
      <w:rFonts w:ascii="Times New Roman" w:hAnsi="Times New Roman"/>
      <w:i/>
      <w:sz w:val="16"/>
      <w:szCs w:val="16"/>
    </w:rPr>
  </w:style>
  <w:style w:type="character" w:customStyle="1" w:styleId="FooterSmall">
    <w:name w:val="Footer Small"/>
    <w:aliases w:val="fs"/>
    <w:rsid w:val="00915E9A"/>
    <w:rPr>
      <w:rFonts w:ascii="Times New Roman" w:hAnsi="Times New Roman"/>
      <w:sz w:val="17"/>
      <w:szCs w:val="16"/>
    </w:rPr>
  </w:style>
  <w:style w:type="paragraph" w:customStyle="1" w:styleId="GenericEntry">
    <w:name w:val="Generic Entry"/>
    <w:aliases w:val="ge"/>
    <w:basedOn w:val="Normal"/>
    <w:next w:val="Normal"/>
    <w:rsid w:val="00915E9A"/>
    <w:pPr>
      <w:spacing w:after="240" w:line="260" w:lineRule="exact"/>
      <w:ind w:left="720" w:hanging="720"/>
    </w:pPr>
  </w:style>
  <w:style w:type="table" w:customStyle="1" w:styleId="IndentedPacketFieldBits">
    <w:name w:val="Indented Packet Field Bits"/>
    <w:aliases w:val="pfbi"/>
    <w:basedOn w:val="TableNormal"/>
    <w:rsid w:val="00915E9A"/>
    <w:pPr>
      <w:spacing w:after="0" w:line="240" w:lineRule="auto"/>
    </w:pPr>
    <w:rPr>
      <w:rFonts w:ascii="Times New Roman" w:eastAsia="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915E9A"/>
    <w:pPr>
      <w:numPr>
        <w:numId w:val="9"/>
      </w:numPr>
      <w:spacing w:line="260" w:lineRule="exact"/>
      <w:ind w:left="1080"/>
    </w:pPr>
  </w:style>
  <w:style w:type="paragraph" w:customStyle="1" w:styleId="NumberedList4">
    <w:name w:val="Numbered List 4"/>
    <w:aliases w:val="nl4"/>
    <w:basedOn w:val="ListNumber"/>
    <w:rsid w:val="00915E9A"/>
    <w:pPr>
      <w:numPr>
        <w:numId w:val="10"/>
      </w:numPr>
      <w:tabs>
        <w:tab w:val="left" w:pos="1800"/>
      </w:tabs>
    </w:pPr>
  </w:style>
  <w:style w:type="paragraph" w:customStyle="1" w:styleId="NumberedList5">
    <w:name w:val="Numbered List 5"/>
    <w:aliases w:val="nl5"/>
    <w:basedOn w:val="ListNumber"/>
    <w:rsid w:val="00915E9A"/>
    <w:pPr>
      <w:numPr>
        <w:numId w:val="11"/>
      </w:numPr>
    </w:pPr>
  </w:style>
  <w:style w:type="table" w:customStyle="1" w:styleId="PacketFieldBitsTable">
    <w:name w:val="Packet Field Bits Table"/>
    <w:aliases w:val="pfbt"/>
    <w:basedOn w:val="TableNormal"/>
    <w:rsid w:val="00915E9A"/>
    <w:pPr>
      <w:spacing w:after="0" w:line="240" w:lineRule="auto"/>
      <w:jc w:val="center"/>
    </w:pPr>
    <w:rPr>
      <w:rFonts w:ascii="Times New Roman" w:eastAsia="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915E9A"/>
    <w:pPr>
      <w:spacing w:after="0" w:line="240" w:lineRule="auto"/>
    </w:pPr>
    <w:rPr>
      <w:rFonts w:ascii="Times New Roman" w:eastAsia="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915E9A"/>
    <w:rPr>
      <w:b/>
      <w:u w:val="single"/>
    </w:rPr>
  </w:style>
  <w:style w:type="paragraph" w:customStyle="1" w:styleId="AlertLabelinList3">
    <w:name w:val="Alert Label in List 3"/>
    <w:aliases w:val="al3"/>
    <w:basedOn w:val="AlertLabel"/>
    <w:rsid w:val="00915E9A"/>
    <w:pPr>
      <w:framePr w:wrap="notBeside"/>
      <w:ind w:left="1080"/>
    </w:pPr>
  </w:style>
  <w:style w:type="paragraph" w:customStyle="1" w:styleId="AlertTextinList3">
    <w:name w:val="Alert Text in List 3"/>
    <w:aliases w:val="at3"/>
    <w:basedOn w:val="AlertText"/>
    <w:rsid w:val="00915E9A"/>
    <w:pPr>
      <w:ind w:left="1440"/>
    </w:pPr>
  </w:style>
  <w:style w:type="character" w:styleId="PageNumber">
    <w:name w:val="page number"/>
    <w:rsid w:val="00915E9A"/>
  </w:style>
  <w:style w:type="paragraph" w:styleId="TOCHeading">
    <w:name w:val="TOC Heading"/>
    <w:basedOn w:val="Heading1"/>
    <w:next w:val="Normal"/>
    <w:uiPriority w:val="39"/>
    <w:semiHidden/>
    <w:unhideWhenUsed/>
    <w:qFormat/>
    <w:rsid w:val="00915E9A"/>
    <w:pPr>
      <w:keepLines/>
      <w:pBdr>
        <w:bottom w:val="none" w:sz="0" w:space="0" w:color="auto"/>
      </w:pBdr>
      <w:spacing w:after="0" w:line="276" w:lineRule="auto"/>
      <w:outlineLvl w:val="9"/>
    </w:pPr>
    <w:rPr>
      <w:rFonts w:ascii="Cambria" w:eastAsia="MS Gothic" w:hAnsi="Cambria"/>
      <w:bCs/>
      <w:color w:val="365F91"/>
      <w:kern w:val="0"/>
      <w:sz w:val="28"/>
      <w:szCs w:val="28"/>
      <w:lang w:eastAsia="ja-JP"/>
    </w:rPr>
  </w:style>
  <w:style w:type="paragraph" w:styleId="Revision">
    <w:name w:val="Revision"/>
    <w:hidden/>
    <w:rsid w:val="00915E9A"/>
    <w:pPr>
      <w:spacing w:after="0" w:line="240" w:lineRule="auto"/>
    </w:pPr>
    <w:rPr>
      <w:rFonts w:ascii="Arial" w:eastAsia="SimSun" w:hAnsi="Arial" w:cs="Times New Roman"/>
      <w:kern w:val="24"/>
      <w:sz w:val="20"/>
      <w:szCs w:val="20"/>
    </w:rPr>
  </w:style>
  <w:style w:type="paragraph" w:styleId="ListParagraph">
    <w:name w:val="List Paragraph"/>
    <w:basedOn w:val="Normal"/>
    <w:uiPriority w:val="34"/>
    <w:qFormat/>
    <w:rsid w:val="00915E9A"/>
    <w:pPr>
      <w:ind w:left="720"/>
      <w:contextualSpacing/>
    </w:pPr>
  </w:style>
  <w:style w:type="paragraph" w:styleId="EndnoteText">
    <w:name w:val="endnote text"/>
    <w:basedOn w:val="Normal"/>
    <w:link w:val="EndnoteTextChar"/>
    <w:rsid w:val="00915E9A"/>
  </w:style>
  <w:style w:type="character" w:customStyle="1" w:styleId="EndnoteTextChar">
    <w:name w:val="Endnote Text Char"/>
    <w:basedOn w:val="DefaultParagraphFont"/>
    <w:link w:val="EndnoteText"/>
    <w:rsid w:val="00915E9A"/>
    <w:rPr>
      <w:rFonts w:ascii="Arial" w:eastAsia="SimSun" w:hAnsi="Arial" w:cs="Times New Roman"/>
      <w:kern w:val="24"/>
      <w:sz w:val="20"/>
      <w:szCs w:val="20"/>
    </w:rPr>
  </w:style>
  <w:style w:type="character" w:styleId="EndnoteReference">
    <w:name w:val="endnote reference"/>
    <w:rsid w:val="00915E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5E5607"/>
    <w:pPr>
      <w:spacing w:before="60" w:after="60" w:line="280" w:lineRule="exact"/>
    </w:pPr>
    <w:rPr>
      <w:rFonts w:ascii="Arial" w:eastAsia="SimSun" w:hAnsi="Arial" w:cs="Times New Roman"/>
      <w:kern w:val="24"/>
      <w:sz w:val="20"/>
      <w:szCs w:val="20"/>
    </w:rPr>
  </w:style>
  <w:style w:type="paragraph" w:styleId="Heading1">
    <w:name w:val="heading 1"/>
    <w:aliases w:val="h1"/>
    <w:basedOn w:val="Normal"/>
    <w:next w:val="Normal"/>
    <w:link w:val="Heading1Char"/>
    <w:qFormat/>
    <w:rsid w:val="00915E9A"/>
    <w:pPr>
      <w:keepNext/>
      <w:pBdr>
        <w:bottom w:val="single" w:sz="4" w:space="6" w:color="auto"/>
      </w:pBdr>
      <w:spacing w:before="480" w:after="120" w:line="240" w:lineRule="auto"/>
      <w:outlineLvl w:val="0"/>
    </w:pPr>
    <w:rPr>
      <w:b/>
      <w:sz w:val="40"/>
      <w:szCs w:val="40"/>
    </w:rPr>
  </w:style>
  <w:style w:type="paragraph" w:styleId="Heading2">
    <w:name w:val="heading 2"/>
    <w:aliases w:val="h2"/>
    <w:basedOn w:val="DSTOC3-0"/>
    <w:next w:val="Normal"/>
    <w:link w:val="Heading2Char"/>
    <w:qFormat/>
    <w:rsid w:val="00915E9A"/>
    <w:pPr>
      <w:numPr>
        <w:ilvl w:val="1"/>
      </w:numPr>
      <w:outlineLvl w:val="1"/>
    </w:pPr>
    <w:rPr>
      <w:bCs/>
    </w:rPr>
  </w:style>
  <w:style w:type="paragraph" w:styleId="Heading3">
    <w:name w:val="heading 3"/>
    <w:aliases w:val="h3"/>
    <w:basedOn w:val="Heading1"/>
    <w:next w:val="Normal"/>
    <w:link w:val="Heading3Char"/>
    <w:qFormat/>
    <w:rsid w:val="00915E9A"/>
    <w:pPr>
      <w:numPr>
        <w:ilvl w:val="2"/>
      </w:num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915E9A"/>
    <w:pPr>
      <w:numPr>
        <w:ilvl w:val="3"/>
      </w:num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qFormat/>
    <w:rsid w:val="00915E9A"/>
    <w:pPr>
      <w:numPr>
        <w:ilvl w:val="4"/>
      </w:num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915E9A"/>
    <w:pPr>
      <w:spacing w:before="120" w:line="240" w:lineRule="auto"/>
      <w:ind w:left="1152" w:hanging="432"/>
      <w:outlineLvl w:val="5"/>
    </w:pPr>
    <w:rPr>
      <w:b/>
    </w:rPr>
  </w:style>
  <w:style w:type="paragraph" w:styleId="Heading7">
    <w:name w:val="heading 7"/>
    <w:aliases w:val="h7"/>
    <w:basedOn w:val="Normal"/>
    <w:next w:val="Normal"/>
    <w:link w:val="Heading7Char"/>
    <w:qFormat/>
    <w:rsid w:val="00915E9A"/>
    <w:pPr>
      <w:ind w:left="1296" w:hanging="288"/>
      <w:outlineLvl w:val="6"/>
    </w:pPr>
    <w:rPr>
      <w:b/>
      <w:szCs w:val="24"/>
    </w:rPr>
  </w:style>
  <w:style w:type="paragraph" w:styleId="Heading8">
    <w:name w:val="heading 8"/>
    <w:aliases w:val="h8"/>
    <w:basedOn w:val="Normal"/>
    <w:next w:val="Normal"/>
    <w:link w:val="Heading8Char"/>
    <w:qFormat/>
    <w:rsid w:val="00915E9A"/>
    <w:pPr>
      <w:ind w:left="1440" w:hanging="432"/>
      <w:outlineLvl w:val="7"/>
    </w:pPr>
    <w:rPr>
      <w:b/>
      <w:iCs/>
    </w:rPr>
  </w:style>
  <w:style w:type="paragraph" w:styleId="Heading9">
    <w:name w:val="heading 9"/>
    <w:aliases w:val="h9"/>
    <w:basedOn w:val="Normal"/>
    <w:next w:val="Normal"/>
    <w:link w:val="Heading9Char"/>
    <w:qFormat/>
    <w:rsid w:val="00915E9A"/>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15E9A"/>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rsid w:val="00915E9A"/>
    <w:rPr>
      <w:rFonts w:ascii="Arial" w:eastAsia="SimSun" w:hAnsi="Arial" w:cs="Times New Roman"/>
      <w:b/>
      <w:bCs/>
      <w:kern w:val="24"/>
      <w:sz w:val="28"/>
      <w:szCs w:val="28"/>
    </w:rPr>
  </w:style>
  <w:style w:type="character" w:customStyle="1" w:styleId="Heading3Char">
    <w:name w:val="Heading 3 Char"/>
    <w:aliases w:val="h3 Char"/>
    <w:basedOn w:val="DefaultParagraphFont"/>
    <w:link w:val="Heading3"/>
    <w:rsid w:val="00915E9A"/>
    <w:rPr>
      <w:rFonts w:ascii="Arial" w:eastAsia="SimSun" w:hAnsi="Arial" w:cs="Times New Roman"/>
      <w:b/>
      <w:kern w:val="24"/>
      <w:sz w:val="28"/>
      <w:szCs w:val="28"/>
    </w:rPr>
  </w:style>
  <w:style w:type="character" w:customStyle="1" w:styleId="Heading4Char">
    <w:name w:val="Heading 4 Char"/>
    <w:aliases w:val="h4 Char"/>
    <w:basedOn w:val="DefaultParagraphFont"/>
    <w:link w:val="Heading4"/>
    <w:rsid w:val="00915E9A"/>
    <w:rPr>
      <w:rFonts w:ascii="Arial" w:eastAsia="SimSun" w:hAnsi="Arial" w:cs="Times New Roman"/>
      <w:b/>
      <w:kern w:val="24"/>
      <w:sz w:val="24"/>
      <w:szCs w:val="24"/>
    </w:rPr>
  </w:style>
  <w:style w:type="character" w:customStyle="1" w:styleId="Heading5Char">
    <w:name w:val="Heading 5 Char"/>
    <w:aliases w:val="h5 Char"/>
    <w:basedOn w:val="DefaultParagraphFont"/>
    <w:link w:val="Heading5"/>
    <w:rsid w:val="00915E9A"/>
    <w:rPr>
      <w:rFonts w:ascii="Arial" w:eastAsia="SimSun" w:hAnsi="Arial" w:cs="Times New Roman"/>
      <w:b/>
      <w:kern w:val="24"/>
      <w:sz w:val="20"/>
      <w:szCs w:val="40"/>
    </w:rPr>
  </w:style>
  <w:style w:type="character" w:customStyle="1" w:styleId="Heading6Char">
    <w:name w:val="Heading 6 Char"/>
    <w:aliases w:val="h6 Char"/>
    <w:basedOn w:val="DefaultParagraphFont"/>
    <w:link w:val="Heading6"/>
    <w:rsid w:val="00915E9A"/>
    <w:rPr>
      <w:rFonts w:ascii="Arial" w:eastAsia="SimSun" w:hAnsi="Arial" w:cs="Times New Roman"/>
      <w:b/>
      <w:kern w:val="24"/>
      <w:sz w:val="20"/>
      <w:szCs w:val="20"/>
    </w:rPr>
  </w:style>
  <w:style w:type="character" w:customStyle="1" w:styleId="Heading7Char">
    <w:name w:val="Heading 7 Char"/>
    <w:aliases w:val="h7 Char"/>
    <w:basedOn w:val="DefaultParagraphFont"/>
    <w:link w:val="Heading7"/>
    <w:rsid w:val="00915E9A"/>
    <w:rPr>
      <w:rFonts w:ascii="Arial" w:eastAsia="SimSun" w:hAnsi="Arial" w:cs="Times New Roman"/>
      <w:b/>
      <w:kern w:val="24"/>
      <w:sz w:val="20"/>
      <w:szCs w:val="24"/>
    </w:rPr>
  </w:style>
  <w:style w:type="character" w:customStyle="1" w:styleId="Heading8Char">
    <w:name w:val="Heading 8 Char"/>
    <w:aliases w:val="h8 Char"/>
    <w:basedOn w:val="DefaultParagraphFont"/>
    <w:link w:val="Heading8"/>
    <w:rsid w:val="00915E9A"/>
    <w:rPr>
      <w:rFonts w:ascii="Arial" w:eastAsia="SimSun" w:hAnsi="Arial" w:cs="Times New Roman"/>
      <w:b/>
      <w:iCs/>
      <w:kern w:val="24"/>
      <w:sz w:val="20"/>
      <w:szCs w:val="20"/>
    </w:rPr>
  </w:style>
  <w:style w:type="character" w:customStyle="1" w:styleId="Heading9Char">
    <w:name w:val="Heading 9 Char"/>
    <w:aliases w:val="h9 Char"/>
    <w:basedOn w:val="DefaultParagraphFont"/>
    <w:link w:val="Heading9"/>
    <w:rsid w:val="00915E9A"/>
    <w:rPr>
      <w:rFonts w:ascii="Arial" w:eastAsia="SimSun" w:hAnsi="Arial" w:cs="Arial"/>
      <w:b/>
      <w:kern w:val="24"/>
      <w:sz w:val="20"/>
      <w:szCs w:val="20"/>
    </w:rPr>
  </w:style>
  <w:style w:type="paragraph" w:customStyle="1" w:styleId="Figure">
    <w:name w:val="Figure"/>
    <w:aliases w:val="fig"/>
    <w:basedOn w:val="Normal"/>
    <w:rsid w:val="00915E9A"/>
    <w:pPr>
      <w:spacing w:line="240" w:lineRule="auto"/>
    </w:pPr>
    <w:rPr>
      <w:color w:val="0000FF"/>
    </w:rPr>
  </w:style>
  <w:style w:type="paragraph" w:customStyle="1" w:styleId="Code">
    <w:name w:val="Code"/>
    <w:aliases w:val="c"/>
    <w:link w:val="CodeChar"/>
    <w:locked/>
    <w:rsid w:val="00915E9A"/>
    <w:pPr>
      <w:spacing w:after="60" w:line="300" w:lineRule="exact"/>
    </w:pPr>
    <w:rPr>
      <w:rFonts w:ascii="Courier New" w:eastAsia="Times New Roman" w:hAnsi="Courier New" w:cs="Times New Roman"/>
      <w:noProof/>
      <w:color w:val="000000"/>
      <w:sz w:val="16"/>
      <w:szCs w:val="16"/>
    </w:rPr>
  </w:style>
  <w:style w:type="paragraph" w:customStyle="1" w:styleId="LabelinList2">
    <w:name w:val="Label in List 2"/>
    <w:aliases w:val="l2"/>
    <w:basedOn w:val="Label"/>
    <w:next w:val="TextinList2"/>
    <w:rsid w:val="00915E9A"/>
  </w:style>
  <w:style w:type="paragraph" w:customStyle="1" w:styleId="TextinList2">
    <w:name w:val="Text in List 2"/>
    <w:aliases w:val="t2"/>
    <w:basedOn w:val="Normal"/>
    <w:rsid w:val="00915E9A"/>
    <w:pPr>
      <w:ind w:left="720"/>
    </w:pPr>
  </w:style>
  <w:style w:type="paragraph" w:customStyle="1" w:styleId="Label">
    <w:name w:val="Label"/>
    <w:aliases w:val="l"/>
    <w:basedOn w:val="Normal"/>
    <w:link w:val="LabelChar"/>
    <w:rsid w:val="00915E9A"/>
    <w:pPr>
      <w:keepNext/>
      <w:spacing w:before="240" w:line="240" w:lineRule="auto"/>
    </w:pPr>
    <w:rPr>
      <w:b/>
    </w:rPr>
  </w:style>
  <w:style w:type="paragraph" w:styleId="FootnoteText">
    <w:name w:val="footnote text"/>
    <w:aliases w:val="ft,Used by Word for text of Help footnotes"/>
    <w:basedOn w:val="Normal"/>
    <w:link w:val="FootnoteTextChar"/>
    <w:rsid w:val="00915E9A"/>
    <w:rPr>
      <w:color w:val="0000FF"/>
    </w:rPr>
  </w:style>
  <w:style w:type="character" w:customStyle="1" w:styleId="FootnoteTextChar">
    <w:name w:val="Footnote Text Char"/>
    <w:aliases w:val="ft Char,Used by Word for text of Help footnotes Char"/>
    <w:basedOn w:val="DefaultParagraphFont"/>
    <w:link w:val="FootnoteText"/>
    <w:rsid w:val="00915E9A"/>
    <w:rPr>
      <w:rFonts w:ascii="Arial" w:eastAsia="SimSun" w:hAnsi="Arial" w:cs="Times New Roman"/>
      <w:color w:val="0000FF"/>
      <w:kern w:val="24"/>
      <w:sz w:val="20"/>
      <w:szCs w:val="20"/>
    </w:rPr>
  </w:style>
  <w:style w:type="paragraph" w:customStyle="1" w:styleId="NumberedList2">
    <w:name w:val="Numbered List 2"/>
    <w:aliases w:val="nl2"/>
    <w:basedOn w:val="ListNumber"/>
    <w:rsid w:val="00915E9A"/>
    <w:pPr>
      <w:numPr>
        <w:numId w:val="4"/>
      </w:numPr>
    </w:pPr>
  </w:style>
  <w:style w:type="paragraph" w:customStyle="1" w:styleId="Syntax">
    <w:name w:val="Syntax"/>
    <w:aliases w:val="s"/>
    <w:basedOn w:val="Normal"/>
    <w:locked/>
    <w:rsid w:val="00915E9A"/>
    <w:pPr>
      <w:shd w:val="clear" w:color="C0C0C0" w:fill="auto"/>
    </w:pPr>
    <w:rPr>
      <w:noProof/>
      <w:color w:val="C0C0C0"/>
      <w:kern w:val="0"/>
    </w:rPr>
  </w:style>
  <w:style w:type="character" w:styleId="FootnoteReference">
    <w:name w:val="footnote reference"/>
    <w:aliases w:val="fr,Used by Word for Help footnote symbols"/>
    <w:rsid w:val="00915E9A"/>
    <w:rPr>
      <w:color w:val="0000FF"/>
      <w:vertAlign w:val="superscript"/>
    </w:rPr>
  </w:style>
  <w:style w:type="character" w:customStyle="1" w:styleId="CodeEmbedded">
    <w:name w:val="Code Embedded"/>
    <w:aliases w:val="ce"/>
    <w:rsid w:val="00915E9A"/>
    <w:rPr>
      <w:rFonts w:ascii="Courier New" w:hAnsi="Courier New"/>
      <w:noProof/>
      <w:color w:val="auto"/>
      <w:position w:val="0"/>
      <w:sz w:val="16"/>
      <w:szCs w:val="16"/>
      <w:u w:val="none"/>
    </w:rPr>
  </w:style>
  <w:style w:type="character" w:customStyle="1" w:styleId="LabelEmbedded">
    <w:name w:val="Label Embedded"/>
    <w:aliases w:val="le"/>
    <w:rsid w:val="00915E9A"/>
    <w:rPr>
      <w:b/>
      <w:szCs w:val="18"/>
    </w:rPr>
  </w:style>
  <w:style w:type="character" w:customStyle="1" w:styleId="LinkText">
    <w:name w:val="Link Text"/>
    <w:aliases w:val="lt"/>
    <w:rsid w:val="00915E9A"/>
    <w:rPr>
      <w:color w:val="0000FF"/>
      <w:szCs w:val="18"/>
      <w:u w:val="single"/>
    </w:rPr>
  </w:style>
  <w:style w:type="character" w:customStyle="1" w:styleId="LinkID">
    <w:name w:val="Link ID"/>
    <w:aliases w:val="lid"/>
    <w:rsid w:val="00915E9A"/>
    <w:rPr>
      <w:noProof/>
      <w:vanish/>
      <w:color w:val="0000FF"/>
      <w:szCs w:val="18"/>
      <w:u w:val="none"/>
      <w:bdr w:val="none" w:sz="0" w:space="0" w:color="auto"/>
      <w:shd w:val="clear" w:color="auto" w:fill="auto"/>
      <w:lang w:val="en-US"/>
    </w:rPr>
  </w:style>
  <w:style w:type="paragraph" w:customStyle="1" w:styleId="DSTOC1-0">
    <w:name w:val="DSTOC1-0"/>
    <w:basedOn w:val="Heading1"/>
    <w:rsid w:val="00915E9A"/>
  </w:style>
  <w:style w:type="paragraph" w:customStyle="1" w:styleId="DSTOC2-0">
    <w:name w:val="DSTOC2-0"/>
    <w:basedOn w:val="Heading2"/>
    <w:rsid w:val="00915E9A"/>
  </w:style>
  <w:style w:type="paragraph" w:customStyle="1" w:styleId="DSTOC3-0">
    <w:name w:val="DSTOC3-0"/>
    <w:basedOn w:val="Heading3"/>
    <w:rsid w:val="00915E9A"/>
  </w:style>
  <w:style w:type="paragraph" w:customStyle="1" w:styleId="DSTOC4-0">
    <w:name w:val="DSTOC4-0"/>
    <w:basedOn w:val="Heading4"/>
    <w:rsid w:val="00915E9A"/>
  </w:style>
  <w:style w:type="paragraph" w:customStyle="1" w:styleId="DSTOC5-0">
    <w:name w:val="DSTOC5-0"/>
    <w:basedOn w:val="Heading5"/>
    <w:rsid w:val="00915E9A"/>
  </w:style>
  <w:style w:type="paragraph" w:customStyle="1" w:styleId="DSTOC6-0">
    <w:name w:val="DSTOC6-0"/>
    <w:basedOn w:val="Heading6"/>
    <w:rsid w:val="00915E9A"/>
  </w:style>
  <w:style w:type="paragraph" w:customStyle="1" w:styleId="DSTOC7-0">
    <w:name w:val="DSTOC7-0"/>
    <w:basedOn w:val="Heading7"/>
    <w:rsid w:val="00915E9A"/>
  </w:style>
  <w:style w:type="paragraph" w:customStyle="1" w:styleId="DSTOC8-0">
    <w:name w:val="DSTOC8-0"/>
    <w:basedOn w:val="Heading8"/>
    <w:rsid w:val="00915E9A"/>
  </w:style>
  <w:style w:type="paragraph" w:customStyle="1" w:styleId="DSTOC9-0">
    <w:name w:val="DSTOC9-0"/>
    <w:basedOn w:val="Heading9"/>
    <w:rsid w:val="00915E9A"/>
  </w:style>
  <w:style w:type="paragraph" w:customStyle="1" w:styleId="DSTOC1-1">
    <w:name w:val="DSTOC1-1"/>
    <w:basedOn w:val="Heading1"/>
    <w:rsid w:val="00915E9A"/>
  </w:style>
  <w:style w:type="paragraph" w:customStyle="1" w:styleId="DSTOC1-2">
    <w:name w:val="DSTOC1-2"/>
    <w:basedOn w:val="Heading2"/>
    <w:rsid w:val="00915E9A"/>
  </w:style>
  <w:style w:type="paragraph" w:customStyle="1" w:styleId="DSTOC1-3">
    <w:name w:val="DSTOC1-3"/>
    <w:basedOn w:val="Heading3"/>
    <w:rsid w:val="00915E9A"/>
  </w:style>
  <w:style w:type="paragraph" w:customStyle="1" w:styleId="DSTOC1-4">
    <w:name w:val="DSTOC1-4"/>
    <w:basedOn w:val="Heading4"/>
    <w:rsid w:val="00915E9A"/>
  </w:style>
  <w:style w:type="paragraph" w:customStyle="1" w:styleId="DSTOC1-5">
    <w:name w:val="DSTOC1-5"/>
    <w:basedOn w:val="Heading5"/>
    <w:rsid w:val="00915E9A"/>
  </w:style>
  <w:style w:type="paragraph" w:customStyle="1" w:styleId="DSTOC1-6">
    <w:name w:val="DSTOC1-6"/>
    <w:basedOn w:val="Heading6"/>
    <w:rsid w:val="00915E9A"/>
  </w:style>
  <w:style w:type="paragraph" w:customStyle="1" w:styleId="DSTOC1-7">
    <w:name w:val="DSTOC1-7"/>
    <w:basedOn w:val="Heading7"/>
    <w:rsid w:val="00915E9A"/>
  </w:style>
  <w:style w:type="paragraph" w:customStyle="1" w:styleId="DSTOC1-8">
    <w:name w:val="DSTOC1-8"/>
    <w:basedOn w:val="Heading8"/>
    <w:rsid w:val="00915E9A"/>
  </w:style>
  <w:style w:type="paragraph" w:customStyle="1" w:styleId="DSTOC1-9">
    <w:name w:val="DSTOC1-9"/>
    <w:basedOn w:val="Heading9"/>
    <w:rsid w:val="00915E9A"/>
  </w:style>
  <w:style w:type="paragraph" w:customStyle="1" w:styleId="DSTOC2-2">
    <w:name w:val="DSTOC2-2"/>
    <w:basedOn w:val="Heading2"/>
    <w:rsid w:val="00915E9A"/>
  </w:style>
  <w:style w:type="paragraph" w:customStyle="1" w:styleId="DSTOC2-3">
    <w:name w:val="DSTOC2-3"/>
    <w:basedOn w:val="DSTOC1-3"/>
    <w:rsid w:val="00915E9A"/>
  </w:style>
  <w:style w:type="paragraph" w:customStyle="1" w:styleId="DSTOC2-4">
    <w:name w:val="DSTOC2-4"/>
    <w:basedOn w:val="DSTOC1-4"/>
    <w:rsid w:val="00915E9A"/>
  </w:style>
  <w:style w:type="paragraph" w:customStyle="1" w:styleId="DSTOC2-5">
    <w:name w:val="DSTOC2-5"/>
    <w:basedOn w:val="DSTOC1-5"/>
    <w:rsid w:val="00915E9A"/>
  </w:style>
  <w:style w:type="paragraph" w:customStyle="1" w:styleId="DSTOC2-6">
    <w:name w:val="DSTOC2-6"/>
    <w:basedOn w:val="DSTOC1-6"/>
    <w:rsid w:val="00915E9A"/>
  </w:style>
  <w:style w:type="paragraph" w:customStyle="1" w:styleId="DSTOC2-7">
    <w:name w:val="DSTOC2-7"/>
    <w:basedOn w:val="DSTOC1-7"/>
    <w:rsid w:val="00915E9A"/>
  </w:style>
  <w:style w:type="paragraph" w:customStyle="1" w:styleId="DSTOC2-8">
    <w:name w:val="DSTOC2-8"/>
    <w:basedOn w:val="DSTOC1-8"/>
    <w:rsid w:val="00915E9A"/>
  </w:style>
  <w:style w:type="paragraph" w:customStyle="1" w:styleId="DSTOC2-9">
    <w:name w:val="DSTOC2-9"/>
    <w:basedOn w:val="DSTOC1-9"/>
    <w:rsid w:val="00915E9A"/>
  </w:style>
  <w:style w:type="paragraph" w:customStyle="1" w:styleId="DSTOC3-3">
    <w:name w:val="DSTOC3-3"/>
    <w:basedOn w:val="Heading3"/>
    <w:rsid w:val="00915E9A"/>
  </w:style>
  <w:style w:type="paragraph" w:customStyle="1" w:styleId="DSTOC3-4">
    <w:name w:val="DSTOC3-4"/>
    <w:basedOn w:val="DSTOC2-4"/>
    <w:rsid w:val="00915E9A"/>
  </w:style>
  <w:style w:type="paragraph" w:customStyle="1" w:styleId="DSTOC3-5">
    <w:name w:val="DSTOC3-5"/>
    <w:basedOn w:val="DSTOC2-5"/>
    <w:rsid w:val="00915E9A"/>
  </w:style>
  <w:style w:type="paragraph" w:customStyle="1" w:styleId="DSTOC3-6">
    <w:name w:val="DSTOC3-6"/>
    <w:basedOn w:val="DSTOC2-6"/>
    <w:rsid w:val="00915E9A"/>
  </w:style>
  <w:style w:type="paragraph" w:customStyle="1" w:styleId="DSTOC3-7">
    <w:name w:val="DSTOC3-7"/>
    <w:basedOn w:val="DSTOC2-7"/>
    <w:rsid w:val="00915E9A"/>
  </w:style>
  <w:style w:type="paragraph" w:customStyle="1" w:styleId="DSTOC3-8">
    <w:name w:val="DSTOC3-8"/>
    <w:basedOn w:val="DSTOC2-8"/>
    <w:rsid w:val="00915E9A"/>
  </w:style>
  <w:style w:type="paragraph" w:customStyle="1" w:styleId="DSTOC3-9">
    <w:name w:val="DSTOC3-9"/>
    <w:basedOn w:val="DSTOC2-9"/>
    <w:rsid w:val="00915E9A"/>
  </w:style>
  <w:style w:type="paragraph" w:customStyle="1" w:styleId="DSTOC4-4">
    <w:name w:val="DSTOC4-4"/>
    <w:basedOn w:val="Heading4"/>
    <w:rsid w:val="00915E9A"/>
  </w:style>
  <w:style w:type="paragraph" w:customStyle="1" w:styleId="DSTOC4-5">
    <w:name w:val="DSTOC4-5"/>
    <w:basedOn w:val="DSTOC3-5"/>
    <w:rsid w:val="00915E9A"/>
  </w:style>
  <w:style w:type="paragraph" w:customStyle="1" w:styleId="DSTOC4-6">
    <w:name w:val="DSTOC4-6"/>
    <w:basedOn w:val="DSTOC3-6"/>
    <w:rsid w:val="00915E9A"/>
  </w:style>
  <w:style w:type="paragraph" w:customStyle="1" w:styleId="DSTOC4-7">
    <w:name w:val="DSTOC4-7"/>
    <w:basedOn w:val="DSTOC3-7"/>
    <w:rsid w:val="00915E9A"/>
  </w:style>
  <w:style w:type="paragraph" w:customStyle="1" w:styleId="DSTOC4-8">
    <w:name w:val="DSTOC4-8"/>
    <w:basedOn w:val="DSTOC3-8"/>
    <w:rsid w:val="00915E9A"/>
  </w:style>
  <w:style w:type="paragraph" w:customStyle="1" w:styleId="DSTOC4-9">
    <w:name w:val="DSTOC4-9"/>
    <w:basedOn w:val="DSTOC3-9"/>
    <w:rsid w:val="00915E9A"/>
  </w:style>
  <w:style w:type="paragraph" w:customStyle="1" w:styleId="DSTOC5-5">
    <w:name w:val="DSTOC5-5"/>
    <w:basedOn w:val="Heading5"/>
    <w:rsid w:val="00915E9A"/>
  </w:style>
  <w:style w:type="paragraph" w:customStyle="1" w:styleId="DSTOC5-6">
    <w:name w:val="DSTOC5-6"/>
    <w:basedOn w:val="DSTOC4-6"/>
    <w:rsid w:val="00915E9A"/>
  </w:style>
  <w:style w:type="paragraph" w:customStyle="1" w:styleId="DSTOC5-7">
    <w:name w:val="DSTOC5-7"/>
    <w:basedOn w:val="DSTOC4-7"/>
    <w:rsid w:val="00915E9A"/>
  </w:style>
  <w:style w:type="paragraph" w:customStyle="1" w:styleId="DSTOC5-8">
    <w:name w:val="DSTOC5-8"/>
    <w:basedOn w:val="DSTOC4-8"/>
    <w:rsid w:val="00915E9A"/>
  </w:style>
  <w:style w:type="paragraph" w:customStyle="1" w:styleId="DSTOC5-9">
    <w:name w:val="DSTOC5-9"/>
    <w:basedOn w:val="DSTOC4-9"/>
    <w:rsid w:val="00915E9A"/>
  </w:style>
  <w:style w:type="paragraph" w:customStyle="1" w:styleId="DSTOC6-6">
    <w:name w:val="DSTOC6-6"/>
    <w:basedOn w:val="Heading6"/>
    <w:rsid w:val="00915E9A"/>
  </w:style>
  <w:style w:type="paragraph" w:customStyle="1" w:styleId="DSTOC6-7">
    <w:name w:val="DSTOC6-7"/>
    <w:basedOn w:val="DSTOC5-7"/>
    <w:rsid w:val="00915E9A"/>
  </w:style>
  <w:style w:type="paragraph" w:customStyle="1" w:styleId="DSTOC6-8">
    <w:name w:val="DSTOC6-8"/>
    <w:basedOn w:val="DSTOC5-8"/>
    <w:rsid w:val="00915E9A"/>
  </w:style>
  <w:style w:type="paragraph" w:customStyle="1" w:styleId="DSTOC6-9">
    <w:name w:val="DSTOC6-9"/>
    <w:basedOn w:val="DSTOC5-9"/>
    <w:rsid w:val="00915E9A"/>
  </w:style>
  <w:style w:type="paragraph" w:customStyle="1" w:styleId="DSTOC7-7">
    <w:name w:val="DSTOC7-7"/>
    <w:basedOn w:val="Heading7"/>
    <w:rsid w:val="00915E9A"/>
  </w:style>
  <w:style w:type="paragraph" w:customStyle="1" w:styleId="DSTOC7-8">
    <w:name w:val="DSTOC7-8"/>
    <w:basedOn w:val="DSTOC6-8"/>
    <w:rsid w:val="00915E9A"/>
  </w:style>
  <w:style w:type="paragraph" w:customStyle="1" w:styleId="DSTOC7-9">
    <w:name w:val="DSTOC7-9"/>
    <w:basedOn w:val="DSTOC6-9"/>
    <w:rsid w:val="00915E9A"/>
  </w:style>
  <w:style w:type="paragraph" w:customStyle="1" w:styleId="DSTOC8-8">
    <w:name w:val="DSTOC8-8"/>
    <w:basedOn w:val="Heading8"/>
    <w:rsid w:val="00915E9A"/>
  </w:style>
  <w:style w:type="paragraph" w:customStyle="1" w:styleId="DSTOC8-9">
    <w:name w:val="DSTOC8-9"/>
    <w:basedOn w:val="DSTOC7-9"/>
    <w:rsid w:val="00915E9A"/>
  </w:style>
  <w:style w:type="paragraph" w:customStyle="1" w:styleId="DSTOC9-9">
    <w:name w:val="DSTOC9-9"/>
    <w:basedOn w:val="Heading9"/>
    <w:rsid w:val="00915E9A"/>
  </w:style>
  <w:style w:type="paragraph" w:customStyle="1" w:styleId="TableSpacing">
    <w:name w:val="Table Spacing"/>
    <w:aliases w:val="ts"/>
    <w:basedOn w:val="Normal"/>
    <w:next w:val="Normal"/>
    <w:rsid w:val="00915E9A"/>
    <w:pPr>
      <w:spacing w:before="80" w:after="80" w:line="240" w:lineRule="auto"/>
    </w:pPr>
    <w:rPr>
      <w:sz w:val="8"/>
      <w:szCs w:val="8"/>
    </w:rPr>
  </w:style>
  <w:style w:type="paragraph" w:customStyle="1" w:styleId="AlertLabel">
    <w:name w:val="Alert Label"/>
    <w:aliases w:val="al"/>
    <w:basedOn w:val="Normal"/>
    <w:rsid w:val="00915E9A"/>
    <w:pPr>
      <w:keepNext/>
      <w:framePr w:wrap="notBeside" w:vAnchor="text" w:hAnchor="text" w:y="1"/>
      <w:spacing w:before="120" w:after="0" w:line="300" w:lineRule="exact"/>
    </w:pPr>
    <w:rPr>
      <w:b/>
    </w:rPr>
  </w:style>
  <w:style w:type="character" w:customStyle="1" w:styleId="ConditionalMarker">
    <w:name w:val="Conditional Marker"/>
    <w:aliases w:val="cm"/>
    <w:locked/>
    <w:rsid w:val="00915E9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915E9A"/>
  </w:style>
  <w:style w:type="paragraph" w:customStyle="1" w:styleId="LabelinList1">
    <w:name w:val="Label in List 1"/>
    <w:aliases w:val="l1"/>
    <w:basedOn w:val="Label"/>
    <w:next w:val="TextinList1"/>
    <w:link w:val="LabelinList1Char"/>
    <w:rsid w:val="00915E9A"/>
  </w:style>
  <w:style w:type="paragraph" w:customStyle="1" w:styleId="TextinList1">
    <w:name w:val="Text in List 1"/>
    <w:aliases w:val="t1"/>
    <w:basedOn w:val="Normal"/>
    <w:rsid w:val="00915E9A"/>
    <w:pPr>
      <w:ind w:left="360"/>
    </w:pPr>
  </w:style>
  <w:style w:type="paragraph" w:customStyle="1" w:styleId="AlertLabelinList1">
    <w:name w:val="Alert Label in List 1"/>
    <w:aliases w:val="al1"/>
    <w:basedOn w:val="AlertLabel"/>
    <w:rsid w:val="00915E9A"/>
    <w:pPr>
      <w:framePr w:wrap="notBeside"/>
    </w:pPr>
  </w:style>
  <w:style w:type="paragraph" w:customStyle="1" w:styleId="FigureinList1">
    <w:name w:val="Figure in List 1"/>
    <w:aliases w:val="fig1"/>
    <w:basedOn w:val="Figure"/>
    <w:next w:val="TextinList1"/>
    <w:rsid w:val="00915E9A"/>
  </w:style>
  <w:style w:type="paragraph" w:styleId="Footer">
    <w:name w:val="footer"/>
    <w:aliases w:val="f"/>
    <w:basedOn w:val="Header"/>
    <w:link w:val="FooterChar"/>
    <w:rsid w:val="00915E9A"/>
    <w:rPr>
      <w:b w:val="0"/>
    </w:rPr>
  </w:style>
  <w:style w:type="character" w:customStyle="1" w:styleId="FooterChar">
    <w:name w:val="Footer Char"/>
    <w:aliases w:val="f Char"/>
    <w:basedOn w:val="DefaultParagraphFont"/>
    <w:link w:val="Footer"/>
    <w:rsid w:val="00915E9A"/>
    <w:rPr>
      <w:rFonts w:ascii="Arial" w:eastAsia="PMingLiU" w:hAnsi="Arial" w:cs="Times New Roman"/>
      <w:kern w:val="24"/>
      <w:sz w:val="20"/>
      <w:szCs w:val="20"/>
    </w:rPr>
  </w:style>
  <w:style w:type="paragraph" w:styleId="Header">
    <w:name w:val="header"/>
    <w:aliases w:val="h"/>
    <w:basedOn w:val="Normal"/>
    <w:link w:val="HeaderChar"/>
    <w:rsid w:val="00915E9A"/>
    <w:pPr>
      <w:spacing w:after="240"/>
      <w:jc w:val="right"/>
    </w:pPr>
    <w:rPr>
      <w:rFonts w:eastAsia="PMingLiU"/>
      <w:b/>
    </w:rPr>
  </w:style>
  <w:style w:type="character" w:customStyle="1" w:styleId="HeaderChar">
    <w:name w:val="Header Char"/>
    <w:aliases w:val="h Char"/>
    <w:basedOn w:val="DefaultParagraphFont"/>
    <w:link w:val="Header"/>
    <w:rsid w:val="00915E9A"/>
    <w:rPr>
      <w:rFonts w:ascii="Arial" w:eastAsia="PMingLiU" w:hAnsi="Arial" w:cs="Times New Roman"/>
      <w:b/>
      <w:kern w:val="24"/>
      <w:sz w:val="20"/>
      <w:szCs w:val="20"/>
    </w:rPr>
  </w:style>
  <w:style w:type="paragraph" w:customStyle="1" w:styleId="AlertText">
    <w:name w:val="Alert Text"/>
    <w:aliases w:val="at"/>
    <w:basedOn w:val="Normal"/>
    <w:rsid w:val="00915E9A"/>
    <w:pPr>
      <w:ind w:left="360" w:right="360"/>
    </w:pPr>
  </w:style>
  <w:style w:type="paragraph" w:customStyle="1" w:styleId="AlertTextinList1">
    <w:name w:val="Alert Text in List 1"/>
    <w:aliases w:val="at1"/>
    <w:basedOn w:val="AlertText"/>
    <w:rsid w:val="00915E9A"/>
    <w:pPr>
      <w:ind w:left="720"/>
    </w:pPr>
  </w:style>
  <w:style w:type="paragraph" w:customStyle="1" w:styleId="AlertTextinList2">
    <w:name w:val="Alert Text in List 2"/>
    <w:aliases w:val="at2"/>
    <w:basedOn w:val="AlertText"/>
    <w:rsid w:val="00915E9A"/>
    <w:pPr>
      <w:ind w:left="1080"/>
    </w:pPr>
  </w:style>
  <w:style w:type="paragraph" w:customStyle="1" w:styleId="BulletedList1">
    <w:name w:val="Bulleted List 1"/>
    <w:aliases w:val="bl1"/>
    <w:basedOn w:val="ListBullet"/>
    <w:rsid w:val="00915E9A"/>
    <w:pPr>
      <w:numPr>
        <w:numId w:val="1"/>
      </w:numPr>
    </w:pPr>
  </w:style>
  <w:style w:type="paragraph" w:customStyle="1" w:styleId="BulletedList2">
    <w:name w:val="Bulleted List 2"/>
    <w:aliases w:val="bl2"/>
    <w:basedOn w:val="ListBullet"/>
    <w:link w:val="BulletedList2Char"/>
    <w:rsid w:val="00915E9A"/>
    <w:pPr>
      <w:numPr>
        <w:numId w:val="3"/>
      </w:numPr>
    </w:pPr>
  </w:style>
  <w:style w:type="paragraph" w:customStyle="1" w:styleId="DefinedTerm">
    <w:name w:val="Defined Term"/>
    <w:aliases w:val="dt"/>
    <w:basedOn w:val="Normal"/>
    <w:rsid w:val="00915E9A"/>
    <w:pPr>
      <w:keepNext/>
      <w:spacing w:before="120" w:after="0" w:line="220" w:lineRule="exact"/>
      <w:ind w:right="1440"/>
    </w:pPr>
    <w:rPr>
      <w:b/>
      <w:sz w:val="18"/>
      <w:szCs w:val="18"/>
    </w:rPr>
  </w:style>
  <w:style w:type="paragraph" w:styleId="DocumentMap">
    <w:name w:val="Document Map"/>
    <w:basedOn w:val="Normal"/>
    <w:link w:val="DocumentMapChar"/>
    <w:rsid w:val="00915E9A"/>
    <w:pPr>
      <w:shd w:val="clear" w:color="auto" w:fill="FFFF00"/>
    </w:pPr>
    <w:rPr>
      <w:rFonts w:ascii="Tahoma" w:hAnsi="Tahoma" w:cs="Tahoma"/>
    </w:rPr>
  </w:style>
  <w:style w:type="character" w:customStyle="1" w:styleId="DocumentMapChar">
    <w:name w:val="Document Map Char"/>
    <w:basedOn w:val="DefaultParagraphFont"/>
    <w:link w:val="DocumentMap"/>
    <w:rsid w:val="00915E9A"/>
    <w:rPr>
      <w:rFonts w:ascii="Tahoma" w:eastAsia="SimSun" w:hAnsi="Tahoma" w:cs="Tahoma"/>
      <w:kern w:val="24"/>
      <w:sz w:val="20"/>
      <w:szCs w:val="20"/>
      <w:shd w:val="clear" w:color="auto" w:fill="FFFF00"/>
    </w:rPr>
  </w:style>
  <w:style w:type="paragraph" w:customStyle="1" w:styleId="NumberedList1">
    <w:name w:val="Numbered List 1"/>
    <w:aliases w:val="nl1"/>
    <w:basedOn w:val="ListNumber"/>
    <w:rsid w:val="00915E9A"/>
    <w:pPr>
      <w:numPr>
        <w:numId w:val="2"/>
      </w:numPr>
    </w:pPr>
  </w:style>
  <w:style w:type="table" w:customStyle="1" w:styleId="ProcedureTable">
    <w:name w:val="Procedure Table"/>
    <w:aliases w:val="pt"/>
    <w:basedOn w:val="TableNormal"/>
    <w:rsid w:val="00915E9A"/>
    <w:pPr>
      <w:spacing w:after="0" w:line="240" w:lineRule="auto"/>
    </w:pPr>
    <w:rPr>
      <w:rFonts w:ascii="Arial" w:eastAsia="Times New Roman"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rsid w:val="00915E9A"/>
    <w:rPr>
      <w:color w:val="auto"/>
      <w:szCs w:val="18"/>
      <w:u w:val="single"/>
    </w:rPr>
  </w:style>
  <w:style w:type="paragraph" w:styleId="Index1">
    <w:name w:val="index 1"/>
    <w:aliases w:val="idx1"/>
    <w:basedOn w:val="Normal"/>
    <w:next w:val="Normal"/>
    <w:autoRedefine/>
    <w:unhideWhenUsed/>
    <w:rsid w:val="00915E9A"/>
    <w:pPr>
      <w:spacing w:before="0" w:after="0" w:line="240" w:lineRule="auto"/>
      <w:ind w:left="200" w:hanging="200"/>
    </w:pPr>
  </w:style>
  <w:style w:type="paragraph" w:styleId="IndexHeading">
    <w:name w:val="index heading"/>
    <w:aliases w:val="ih"/>
    <w:basedOn w:val="Heading1"/>
    <w:next w:val="Index1"/>
    <w:rsid w:val="00915E9A"/>
    <w:pPr>
      <w:spacing w:line="300" w:lineRule="exact"/>
      <w:outlineLvl w:val="7"/>
    </w:pPr>
    <w:rPr>
      <w:sz w:val="26"/>
    </w:rPr>
  </w:style>
  <w:style w:type="table" w:customStyle="1" w:styleId="CodeSection">
    <w:name w:val="Code Section"/>
    <w:aliases w:val="cs"/>
    <w:basedOn w:val="TableNormal"/>
    <w:rsid w:val="00915E9A"/>
    <w:pPr>
      <w:spacing w:after="0" w:line="220" w:lineRule="exact"/>
    </w:pPr>
    <w:rPr>
      <w:rFonts w:ascii="Courier New" w:eastAsia="Times New Roman"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915E9A"/>
    <w:pPr>
      <w:spacing w:before="180" w:after="0"/>
      <w:ind w:left="187" w:hanging="187"/>
    </w:pPr>
  </w:style>
  <w:style w:type="paragraph" w:styleId="TOC2">
    <w:name w:val="toc 2"/>
    <w:aliases w:val="toc2"/>
    <w:basedOn w:val="Normal"/>
    <w:next w:val="Normal"/>
    <w:uiPriority w:val="39"/>
    <w:rsid w:val="00915E9A"/>
    <w:pPr>
      <w:spacing w:before="0" w:after="0"/>
      <w:ind w:left="374" w:hanging="187"/>
    </w:pPr>
  </w:style>
  <w:style w:type="paragraph" w:styleId="TOC3">
    <w:name w:val="toc 3"/>
    <w:aliases w:val="toc3"/>
    <w:basedOn w:val="Normal"/>
    <w:next w:val="Normal"/>
    <w:uiPriority w:val="39"/>
    <w:rsid w:val="00915E9A"/>
    <w:pPr>
      <w:spacing w:before="0" w:after="0"/>
      <w:ind w:left="561" w:hanging="187"/>
    </w:pPr>
  </w:style>
  <w:style w:type="paragraph" w:styleId="TOC4">
    <w:name w:val="toc 4"/>
    <w:aliases w:val="toc4"/>
    <w:basedOn w:val="Normal"/>
    <w:next w:val="Normal"/>
    <w:rsid w:val="00915E9A"/>
    <w:pPr>
      <w:spacing w:before="0" w:after="0"/>
      <w:ind w:left="749" w:hanging="187"/>
    </w:pPr>
  </w:style>
  <w:style w:type="paragraph" w:styleId="Index2">
    <w:name w:val="index 2"/>
    <w:aliases w:val="idx2"/>
    <w:basedOn w:val="Index1"/>
    <w:rsid w:val="00915E9A"/>
    <w:pPr>
      <w:spacing w:before="60" w:after="60" w:line="220" w:lineRule="exact"/>
      <w:ind w:left="540" w:hanging="180"/>
    </w:pPr>
  </w:style>
  <w:style w:type="paragraph" w:styleId="Index3">
    <w:name w:val="index 3"/>
    <w:aliases w:val="idx3"/>
    <w:basedOn w:val="Index1"/>
    <w:rsid w:val="00915E9A"/>
    <w:pPr>
      <w:spacing w:before="60" w:after="60" w:line="220" w:lineRule="exact"/>
      <w:ind w:left="900" w:hanging="180"/>
    </w:pPr>
  </w:style>
  <w:style w:type="character" w:customStyle="1" w:styleId="Bold">
    <w:name w:val="Bold"/>
    <w:aliases w:val="b"/>
    <w:rsid w:val="00915E9A"/>
    <w:rPr>
      <w:b/>
      <w:szCs w:val="18"/>
    </w:rPr>
  </w:style>
  <w:style w:type="character" w:customStyle="1" w:styleId="MultilanguageMarkerAuto">
    <w:name w:val="Multilanguage Marker Auto"/>
    <w:aliases w:val="mma"/>
    <w:locked/>
    <w:rsid w:val="00915E9A"/>
    <w:rPr>
      <w:noProof/>
      <w:color w:val="C0C0C0"/>
      <w:szCs w:val="18"/>
      <w:bdr w:val="none" w:sz="0" w:space="0" w:color="auto"/>
      <w:shd w:val="clear" w:color="auto" w:fill="auto"/>
      <w:lang w:val="en-US"/>
    </w:rPr>
  </w:style>
  <w:style w:type="character" w:customStyle="1" w:styleId="BoldItalic">
    <w:name w:val="Bold Italic"/>
    <w:aliases w:val="bi"/>
    <w:rsid w:val="00915E9A"/>
    <w:rPr>
      <w:b/>
      <w:i/>
      <w:color w:val="auto"/>
      <w:szCs w:val="18"/>
    </w:rPr>
  </w:style>
  <w:style w:type="paragraph" w:customStyle="1" w:styleId="MultilanguageMarkerExplicitBegin">
    <w:name w:val="Multilanguage Marker Explicit Begin"/>
    <w:aliases w:val="mmeb"/>
    <w:basedOn w:val="Normal"/>
    <w:next w:val="Normal"/>
    <w:locked/>
    <w:rsid w:val="00915E9A"/>
    <w:rPr>
      <w:noProof/>
      <w:color w:val="C0C0C0"/>
    </w:rPr>
  </w:style>
  <w:style w:type="paragraph" w:customStyle="1" w:styleId="MultilanguageMarkerExplicitEnd">
    <w:name w:val="Multilanguage Marker Explicit End"/>
    <w:aliases w:val="mmee"/>
    <w:basedOn w:val="MultilanguageMarkerExplicitBegin"/>
    <w:next w:val="Normal"/>
    <w:locked/>
    <w:rsid w:val="00915E9A"/>
  </w:style>
  <w:style w:type="paragraph" w:customStyle="1" w:styleId="CodeReferenceinList1">
    <w:name w:val="Code Reference in List 1"/>
    <w:aliases w:val="cref1"/>
    <w:basedOn w:val="Normal"/>
    <w:locked/>
    <w:rsid w:val="00915E9A"/>
    <w:rPr>
      <w:color w:val="C0C0C0"/>
    </w:rPr>
  </w:style>
  <w:style w:type="character" w:styleId="CommentReference">
    <w:name w:val="annotation reference"/>
    <w:aliases w:val="cr,Used by Word to flag author queries"/>
    <w:rsid w:val="00915E9A"/>
    <w:rPr>
      <w:szCs w:val="16"/>
    </w:rPr>
  </w:style>
  <w:style w:type="paragraph" w:styleId="CommentText">
    <w:name w:val="annotation text"/>
    <w:aliases w:val="ct,Used by Word for text of author queries"/>
    <w:basedOn w:val="Normal"/>
    <w:link w:val="CommentTextChar"/>
    <w:rsid w:val="00915E9A"/>
  </w:style>
  <w:style w:type="character" w:customStyle="1" w:styleId="CommentTextChar">
    <w:name w:val="Comment Text Char"/>
    <w:aliases w:val="ct Char,Used by Word for text of author queries Char"/>
    <w:basedOn w:val="DefaultParagraphFont"/>
    <w:link w:val="CommentText"/>
    <w:rsid w:val="00915E9A"/>
    <w:rPr>
      <w:rFonts w:ascii="Arial" w:eastAsia="SimSun" w:hAnsi="Arial" w:cs="Times New Roman"/>
      <w:kern w:val="24"/>
      <w:sz w:val="20"/>
      <w:szCs w:val="20"/>
    </w:rPr>
  </w:style>
  <w:style w:type="character" w:customStyle="1" w:styleId="Italic">
    <w:name w:val="Italic"/>
    <w:aliases w:val="i"/>
    <w:rsid w:val="00915E9A"/>
    <w:rPr>
      <w:i/>
      <w:color w:val="auto"/>
      <w:szCs w:val="18"/>
    </w:rPr>
  </w:style>
  <w:style w:type="paragraph" w:customStyle="1" w:styleId="CodeReferenceinList2">
    <w:name w:val="Code Reference in List 2"/>
    <w:aliases w:val="cref2"/>
    <w:basedOn w:val="CodeReferenceinList1"/>
    <w:locked/>
    <w:rsid w:val="00915E9A"/>
    <w:pPr>
      <w:ind w:left="720"/>
    </w:pPr>
  </w:style>
  <w:style w:type="character" w:customStyle="1" w:styleId="Subscript">
    <w:name w:val="Subscript"/>
    <w:aliases w:val="sub"/>
    <w:rsid w:val="00915E9A"/>
    <w:rPr>
      <w:color w:val="auto"/>
      <w:szCs w:val="18"/>
      <w:u w:val="none"/>
      <w:vertAlign w:val="subscript"/>
    </w:rPr>
  </w:style>
  <w:style w:type="character" w:customStyle="1" w:styleId="Superscript">
    <w:name w:val="Superscript"/>
    <w:aliases w:val="sup"/>
    <w:rsid w:val="00915E9A"/>
    <w:rPr>
      <w:color w:val="auto"/>
      <w:szCs w:val="18"/>
      <w:u w:val="none"/>
      <w:vertAlign w:val="superscript"/>
    </w:rPr>
  </w:style>
  <w:style w:type="table" w:customStyle="1" w:styleId="TablewithHeader">
    <w:name w:val="Table with Header"/>
    <w:aliases w:val="twh"/>
    <w:basedOn w:val="TablewithoutHeader"/>
    <w:rsid w:val="00915E9A"/>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915E9A"/>
    <w:pPr>
      <w:spacing w:before="60" w:after="60" w:line="240" w:lineRule="exact"/>
    </w:pPr>
    <w:rPr>
      <w:rFonts w:ascii="Arial" w:eastAsia="Times New Roman"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915E9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915E9A"/>
    <w:rPr>
      <w:b/>
      <w:bCs/>
    </w:rPr>
  </w:style>
  <w:style w:type="character" w:customStyle="1" w:styleId="CommentSubjectChar">
    <w:name w:val="Comment Subject Char"/>
    <w:basedOn w:val="CommentTextChar"/>
    <w:link w:val="CommentSubject"/>
    <w:rsid w:val="00915E9A"/>
    <w:rPr>
      <w:rFonts w:ascii="Arial" w:eastAsia="SimSun" w:hAnsi="Arial" w:cs="Times New Roman"/>
      <w:b/>
      <w:bCs/>
      <w:kern w:val="24"/>
      <w:sz w:val="20"/>
      <w:szCs w:val="20"/>
    </w:rPr>
  </w:style>
  <w:style w:type="paragraph" w:styleId="BalloonText">
    <w:name w:val="Balloon Text"/>
    <w:basedOn w:val="Normal"/>
    <w:link w:val="BalloonTextChar"/>
    <w:rsid w:val="00915E9A"/>
    <w:rPr>
      <w:rFonts w:ascii="Tahoma" w:hAnsi="Tahoma" w:cs="Tahoma"/>
      <w:sz w:val="16"/>
      <w:szCs w:val="16"/>
    </w:rPr>
  </w:style>
  <w:style w:type="character" w:customStyle="1" w:styleId="BalloonTextChar">
    <w:name w:val="Balloon Text Char"/>
    <w:basedOn w:val="DefaultParagraphFont"/>
    <w:link w:val="BalloonText"/>
    <w:rsid w:val="00915E9A"/>
    <w:rPr>
      <w:rFonts w:ascii="Tahoma" w:eastAsia="SimSun" w:hAnsi="Tahoma" w:cs="Tahoma"/>
      <w:kern w:val="24"/>
      <w:sz w:val="16"/>
      <w:szCs w:val="16"/>
    </w:rPr>
  </w:style>
  <w:style w:type="character" w:customStyle="1" w:styleId="UI">
    <w:name w:val="UI"/>
    <w:aliases w:val="ui"/>
    <w:rsid w:val="00915E9A"/>
    <w:rPr>
      <w:b/>
      <w:color w:val="auto"/>
      <w:szCs w:val="18"/>
      <w:u w:val="none"/>
    </w:rPr>
  </w:style>
  <w:style w:type="character" w:customStyle="1" w:styleId="ParameterReference">
    <w:name w:val="Parameter Reference"/>
    <w:aliases w:val="pr"/>
    <w:locked/>
    <w:rsid w:val="00915E9A"/>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915E9A"/>
    <w:rPr>
      <w:b/>
      <w:noProof/>
      <w:color w:val="auto"/>
      <w:szCs w:val="18"/>
      <w:bdr w:val="none" w:sz="0" w:space="0" w:color="auto"/>
      <w:shd w:val="clear" w:color="auto" w:fill="auto"/>
      <w:lang w:val="en-US"/>
    </w:rPr>
  </w:style>
  <w:style w:type="character" w:customStyle="1" w:styleId="Token">
    <w:name w:val="Token"/>
    <w:aliases w:val="tok"/>
    <w:locked/>
    <w:rsid w:val="00915E9A"/>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915E9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915E9A"/>
    <w:rPr>
      <w:noProof/>
      <w:color w:val="C0C0C0"/>
      <w:kern w:val="0"/>
    </w:rPr>
  </w:style>
  <w:style w:type="character" w:customStyle="1" w:styleId="LegacyLinkText">
    <w:name w:val="Legacy Link Text"/>
    <w:aliases w:val="llt"/>
    <w:rsid w:val="00915E9A"/>
  </w:style>
  <w:style w:type="paragraph" w:customStyle="1" w:styleId="DefinedTerminList1">
    <w:name w:val="Defined Term in List 1"/>
    <w:aliases w:val="dt1"/>
    <w:basedOn w:val="DefinedTerm"/>
    <w:rsid w:val="00915E9A"/>
    <w:pPr>
      <w:ind w:left="360"/>
    </w:pPr>
  </w:style>
  <w:style w:type="paragraph" w:customStyle="1" w:styleId="DefinedTerminList2">
    <w:name w:val="Defined Term in List 2"/>
    <w:aliases w:val="dt2"/>
    <w:basedOn w:val="DefinedTerm"/>
    <w:rsid w:val="00915E9A"/>
    <w:pPr>
      <w:ind w:left="720"/>
    </w:pPr>
  </w:style>
  <w:style w:type="paragraph" w:customStyle="1" w:styleId="TableSpacinginList1">
    <w:name w:val="Table Spacing in List 1"/>
    <w:aliases w:val="ts1"/>
    <w:basedOn w:val="TableSpacing"/>
    <w:next w:val="TextinList1"/>
    <w:rsid w:val="00915E9A"/>
  </w:style>
  <w:style w:type="paragraph" w:customStyle="1" w:styleId="TableSpacinginList2">
    <w:name w:val="Table Spacing in List 2"/>
    <w:aliases w:val="ts2"/>
    <w:basedOn w:val="TableSpacinginList1"/>
    <w:next w:val="TextinList2"/>
    <w:rsid w:val="00915E9A"/>
    <w:pPr>
      <w:ind w:left="720"/>
    </w:pPr>
  </w:style>
  <w:style w:type="table" w:customStyle="1" w:styleId="ProcedureTableinList1">
    <w:name w:val="Procedure Table in List 1"/>
    <w:aliases w:val="pt1"/>
    <w:basedOn w:val="ProcedureTable"/>
    <w:rsid w:val="00915E9A"/>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915E9A"/>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915E9A"/>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915E9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915E9A"/>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915E9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915E9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915E9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915E9A"/>
  </w:style>
  <w:style w:type="paragraph" w:customStyle="1" w:styleId="ConditionalBlockinList2">
    <w:name w:val="Conditional Block in List 2"/>
    <w:aliases w:val="cb2"/>
    <w:basedOn w:val="ConditionalBlock"/>
    <w:next w:val="Normal"/>
    <w:locked/>
    <w:rsid w:val="00915E9A"/>
    <w:pPr>
      <w:ind w:left="720"/>
    </w:pPr>
  </w:style>
  <w:style w:type="character" w:customStyle="1" w:styleId="CodeFeaturedElement">
    <w:name w:val="Code Featured Element"/>
    <w:aliases w:val="cfe"/>
    <w:locked/>
    <w:rsid w:val="00915E9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915E9A"/>
    <w:rPr>
      <w:color w:val="C0C0C0"/>
    </w:rPr>
  </w:style>
  <w:style w:type="character" w:customStyle="1" w:styleId="CodeEntityReferenceSpecific">
    <w:name w:val="Code Entity Reference Specific"/>
    <w:aliases w:val="cers"/>
    <w:locked/>
    <w:rsid w:val="00915E9A"/>
  </w:style>
  <w:style w:type="character" w:customStyle="1" w:styleId="CodeEntityReferenceQualifiedSpecific">
    <w:name w:val="Code Entity Reference Qualified Specific"/>
    <w:aliases w:val="cerqs"/>
    <w:locked/>
    <w:rsid w:val="00915E9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915E9A"/>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915E9A"/>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915E9A"/>
    <w:pPr>
      <w:numPr>
        <w:numId w:val="5"/>
      </w:numPr>
    </w:pPr>
  </w:style>
  <w:style w:type="paragraph" w:styleId="BlockText">
    <w:name w:val="Block Text"/>
    <w:basedOn w:val="Normal"/>
    <w:rsid w:val="00915E9A"/>
    <w:pPr>
      <w:spacing w:after="120"/>
      <w:ind w:left="1440" w:right="1440"/>
    </w:pPr>
  </w:style>
  <w:style w:type="paragraph" w:styleId="BodyText">
    <w:name w:val="Body Text"/>
    <w:basedOn w:val="Normal"/>
    <w:link w:val="BodyTextChar"/>
    <w:rsid w:val="00915E9A"/>
    <w:pPr>
      <w:spacing w:after="120"/>
    </w:pPr>
  </w:style>
  <w:style w:type="character" w:customStyle="1" w:styleId="BodyTextChar">
    <w:name w:val="Body Text Char"/>
    <w:basedOn w:val="DefaultParagraphFont"/>
    <w:link w:val="BodyText"/>
    <w:rsid w:val="00915E9A"/>
    <w:rPr>
      <w:rFonts w:ascii="Arial" w:eastAsia="SimSun" w:hAnsi="Arial" w:cs="Times New Roman"/>
      <w:kern w:val="24"/>
      <w:sz w:val="20"/>
      <w:szCs w:val="20"/>
    </w:rPr>
  </w:style>
  <w:style w:type="paragraph" w:styleId="BodyText2">
    <w:name w:val="Body Text 2"/>
    <w:basedOn w:val="Normal"/>
    <w:link w:val="BodyText2Char"/>
    <w:rsid w:val="00915E9A"/>
    <w:pPr>
      <w:spacing w:after="120" w:line="480" w:lineRule="auto"/>
    </w:pPr>
  </w:style>
  <w:style w:type="character" w:customStyle="1" w:styleId="BodyText2Char">
    <w:name w:val="Body Text 2 Char"/>
    <w:basedOn w:val="DefaultParagraphFont"/>
    <w:link w:val="BodyText2"/>
    <w:rsid w:val="00915E9A"/>
    <w:rPr>
      <w:rFonts w:ascii="Arial" w:eastAsia="SimSun" w:hAnsi="Arial" w:cs="Times New Roman"/>
      <w:kern w:val="24"/>
      <w:sz w:val="20"/>
      <w:szCs w:val="20"/>
    </w:rPr>
  </w:style>
  <w:style w:type="paragraph" w:styleId="BodyText3">
    <w:name w:val="Body Text 3"/>
    <w:basedOn w:val="Normal"/>
    <w:link w:val="BodyText3Char"/>
    <w:rsid w:val="00915E9A"/>
    <w:pPr>
      <w:spacing w:after="120"/>
    </w:pPr>
    <w:rPr>
      <w:sz w:val="16"/>
      <w:szCs w:val="16"/>
    </w:rPr>
  </w:style>
  <w:style w:type="character" w:customStyle="1" w:styleId="BodyText3Char">
    <w:name w:val="Body Text 3 Char"/>
    <w:basedOn w:val="DefaultParagraphFont"/>
    <w:link w:val="BodyText3"/>
    <w:rsid w:val="00915E9A"/>
    <w:rPr>
      <w:rFonts w:ascii="Arial" w:eastAsia="SimSun" w:hAnsi="Arial" w:cs="Times New Roman"/>
      <w:kern w:val="24"/>
      <w:sz w:val="16"/>
      <w:szCs w:val="16"/>
    </w:rPr>
  </w:style>
  <w:style w:type="paragraph" w:styleId="BodyTextFirstIndent">
    <w:name w:val="Body Text First Indent"/>
    <w:basedOn w:val="BodyText"/>
    <w:link w:val="BodyTextFirstIndentChar"/>
    <w:rsid w:val="00915E9A"/>
    <w:pPr>
      <w:ind w:firstLine="210"/>
    </w:pPr>
  </w:style>
  <w:style w:type="character" w:customStyle="1" w:styleId="BodyTextFirstIndentChar">
    <w:name w:val="Body Text First Indent Char"/>
    <w:basedOn w:val="BodyTextChar"/>
    <w:link w:val="BodyTextFirstIndent"/>
    <w:rsid w:val="00915E9A"/>
    <w:rPr>
      <w:rFonts w:ascii="Arial" w:eastAsia="SimSun" w:hAnsi="Arial" w:cs="Times New Roman"/>
      <w:kern w:val="24"/>
      <w:sz w:val="20"/>
      <w:szCs w:val="20"/>
    </w:rPr>
  </w:style>
  <w:style w:type="paragraph" w:styleId="BodyTextIndent">
    <w:name w:val="Body Text Indent"/>
    <w:basedOn w:val="Normal"/>
    <w:link w:val="BodyTextIndentChar"/>
    <w:rsid w:val="00915E9A"/>
    <w:pPr>
      <w:spacing w:after="120"/>
      <w:ind w:left="360"/>
    </w:pPr>
  </w:style>
  <w:style w:type="character" w:customStyle="1" w:styleId="BodyTextIndentChar">
    <w:name w:val="Body Text Indent Char"/>
    <w:basedOn w:val="DefaultParagraphFont"/>
    <w:link w:val="BodyTextIndent"/>
    <w:rsid w:val="00915E9A"/>
    <w:rPr>
      <w:rFonts w:ascii="Arial" w:eastAsia="SimSun" w:hAnsi="Arial" w:cs="Times New Roman"/>
      <w:kern w:val="24"/>
      <w:sz w:val="20"/>
      <w:szCs w:val="20"/>
    </w:rPr>
  </w:style>
  <w:style w:type="paragraph" w:styleId="BodyTextFirstIndent2">
    <w:name w:val="Body Text First Indent 2"/>
    <w:basedOn w:val="BodyTextIndent"/>
    <w:link w:val="BodyTextFirstIndent2Char"/>
    <w:rsid w:val="00915E9A"/>
    <w:pPr>
      <w:ind w:firstLine="210"/>
    </w:pPr>
  </w:style>
  <w:style w:type="character" w:customStyle="1" w:styleId="BodyTextFirstIndent2Char">
    <w:name w:val="Body Text First Indent 2 Char"/>
    <w:basedOn w:val="BodyTextIndentChar"/>
    <w:link w:val="BodyTextFirstIndent2"/>
    <w:rsid w:val="00915E9A"/>
    <w:rPr>
      <w:rFonts w:ascii="Arial" w:eastAsia="SimSun" w:hAnsi="Arial" w:cs="Times New Roman"/>
      <w:kern w:val="24"/>
      <w:sz w:val="20"/>
      <w:szCs w:val="20"/>
    </w:rPr>
  </w:style>
  <w:style w:type="paragraph" w:styleId="BodyTextIndent2">
    <w:name w:val="Body Text Indent 2"/>
    <w:basedOn w:val="Normal"/>
    <w:link w:val="BodyTextIndent2Char"/>
    <w:rsid w:val="00915E9A"/>
    <w:pPr>
      <w:spacing w:after="120" w:line="480" w:lineRule="auto"/>
      <w:ind w:left="360"/>
    </w:pPr>
  </w:style>
  <w:style w:type="character" w:customStyle="1" w:styleId="BodyTextIndent2Char">
    <w:name w:val="Body Text Indent 2 Char"/>
    <w:basedOn w:val="DefaultParagraphFont"/>
    <w:link w:val="BodyTextIndent2"/>
    <w:rsid w:val="00915E9A"/>
    <w:rPr>
      <w:rFonts w:ascii="Arial" w:eastAsia="SimSun" w:hAnsi="Arial" w:cs="Times New Roman"/>
      <w:kern w:val="24"/>
      <w:sz w:val="20"/>
      <w:szCs w:val="20"/>
    </w:rPr>
  </w:style>
  <w:style w:type="paragraph" w:styleId="BodyTextIndent3">
    <w:name w:val="Body Text Indent 3"/>
    <w:basedOn w:val="Normal"/>
    <w:link w:val="BodyTextIndent3Char"/>
    <w:rsid w:val="00915E9A"/>
    <w:pPr>
      <w:spacing w:after="120"/>
      <w:ind w:left="360"/>
    </w:pPr>
    <w:rPr>
      <w:sz w:val="16"/>
      <w:szCs w:val="16"/>
    </w:rPr>
  </w:style>
  <w:style w:type="character" w:customStyle="1" w:styleId="BodyTextIndent3Char">
    <w:name w:val="Body Text Indent 3 Char"/>
    <w:basedOn w:val="DefaultParagraphFont"/>
    <w:link w:val="BodyTextIndent3"/>
    <w:rsid w:val="00915E9A"/>
    <w:rPr>
      <w:rFonts w:ascii="Arial" w:eastAsia="SimSun" w:hAnsi="Arial" w:cs="Times New Roman"/>
      <w:kern w:val="24"/>
      <w:sz w:val="16"/>
      <w:szCs w:val="16"/>
    </w:rPr>
  </w:style>
  <w:style w:type="paragraph" w:styleId="Closing">
    <w:name w:val="Closing"/>
    <w:basedOn w:val="Normal"/>
    <w:link w:val="ClosingChar"/>
    <w:rsid w:val="00915E9A"/>
    <w:pPr>
      <w:ind w:left="4320"/>
    </w:pPr>
  </w:style>
  <w:style w:type="character" w:customStyle="1" w:styleId="ClosingChar">
    <w:name w:val="Closing Char"/>
    <w:basedOn w:val="DefaultParagraphFont"/>
    <w:link w:val="Closing"/>
    <w:rsid w:val="00915E9A"/>
    <w:rPr>
      <w:rFonts w:ascii="Arial" w:eastAsia="SimSun" w:hAnsi="Arial" w:cs="Times New Roman"/>
      <w:kern w:val="24"/>
      <w:sz w:val="20"/>
      <w:szCs w:val="20"/>
    </w:rPr>
  </w:style>
  <w:style w:type="paragraph" w:styleId="Date">
    <w:name w:val="Date"/>
    <w:basedOn w:val="Normal"/>
    <w:next w:val="Normal"/>
    <w:link w:val="DateChar"/>
    <w:rsid w:val="00915E9A"/>
  </w:style>
  <w:style w:type="character" w:customStyle="1" w:styleId="DateChar">
    <w:name w:val="Date Char"/>
    <w:basedOn w:val="DefaultParagraphFont"/>
    <w:link w:val="Date"/>
    <w:rsid w:val="00915E9A"/>
    <w:rPr>
      <w:rFonts w:ascii="Arial" w:eastAsia="SimSun" w:hAnsi="Arial" w:cs="Times New Roman"/>
      <w:kern w:val="24"/>
      <w:sz w:val="20"/>
      <w:szCs w:val="20"/>
    </w:rPr>
  </w:style>
  <w:style w:type="paragraph" w:styleId="E-mailSignature">
    <w:name w:val="E-mail Signature"/>
    <w:basedOn w:val="Normal"/>
    <w:link w:val="E-mailSignatureChar"/>
    <w:rsid w:val="00915E9A"/>
  </w:style>
  <w:style w:type="character" w:customStyle="1" w:styleId="E-mailSignatureChar">
    <w:name w:val="E-mail Signature Char"/>
    <w:basedOn w:val="DefaultParagraphFont"/>
    <w:link w:val="E-mailSignature"/>
    <w:rsid w:val="00915E9A"/>
    <w:rPr>
      <w:rFonts w:ascii="Arial" w:eastAsia="SimSun" w:hAnsi="Arial" w:cs="Times New Roman"/>
      <w:kern w:val="24"/>
      <w:sz w:val="20"/>
      <w:szCs w:val="20"/>
    </w:rPr>
  </w:style>
  <w:style w:type="character" w:styleId="Emphasis">
    <w:name w:val="Emphasis"/>
    <w:qFormat/>
    <w:rsid w:val="00915E9A"/>
    <w:rPr>
      <w:i/>
      <w:iCs/>
    </w:rPr>
  </w:style>
  <w:style w:type="paragraph" w:styleId="EnvelopeAddress">
    <w:name w:val="envelope address"/>
    <w:basedOn w:val="Normal"/>
    <w:rsid w:val="00915E9A"/>
    <w:pPr>
      <w:framePr w:w="7920" w:h="1980" w:hRule="exact" w:hSpace="180" w:wrap="auto" w:hAnchor="page" w:xAlign="center" w:yAlign="bottom"/>
      <w:ind w:left="2880"/>
    </w:pPr>
    <w:rPr>
      <w:sz w:val="24"/>
      <w:szCs w:val="24"/>
    </w:rPr>
  </w:style>
  <w:style w:type="paragraph" w:styleId="EnvelopeReturn">
    <w:name w:val="envelope return"/>
    <w:basedOn w:val="Normal"/>
    <w:rsid w:val="00915E9A"/>
  </w:style>
  <w:style w:type="character" w:styleId="FollowedHyperlink">
    <w:name w:val="FollowedHyperlink"/>
    <w:rsid w:val="00915E9A"/>
    <w:rPr>
      <w:color w:val="800080"/>
      <w:u w:val="single"/>
    </w:rPr>
  </w:style>
  <w:style w:type="character" w:styleId="HTMLAcronym">
    <w:name w:val="HTML Acronym"/>
    <w:rsid w:val="00915E9A"/>
  </w:style>
  <w:style w:type="paragraph" w:styleId="HTMLAddress">
    <w:name w:val="HTML Address"/>
    <w:basedOn w:val="Normal"/>
    <w:link w:val="HTMLAddressChar"/>
    <w:rsid w:val="00915E9A"/>
    <w:rPr>
      <w:i/>
      <w:iCs/>
    </w:rPr>
  </w:style>
  <w:style w:type="character" w:customStyle="1" w:styleId="HTMLAddressChar">
    <w:name w:val="HTML Address Char"/>
    <w:basedOn w:val="DefaultParagraphFont"/>
    <w:link w:val="HTMLAddress"/>
    <w:rsid w:val="00915E9A"/>
    <w:rPr>
      <w:rFonts w:ascii="Arial" w:eastAsia="SimSun" w:hAnsi="Arial" w:cs="Times New Roman"/>
      <w:i/>
      <w:iCs/>
      <w:kern w:val="24"/>
      <w:sz w:val="20"/>
      <w:szCs w:val="20"/>
    </w:rPr>
  </w:style>
  <w:style w:type="character" w:styleId="HTMLCite">
    <w:name w:val="HTML Cite"/>
    <w:rsid w:val="00915E9A"/>
    <w:rPr>
      <w:i/>
      <w:iCs/>
    </w:rPr>
  </w:style>
  <w:style w:type="character" w:styleId="HTMLCode">
    <w:name w:val="HTML Code"/>
    <w:rsid w:val="00915E9A"/>
    <w:rPr>
      <w:rFonts w:ascii="Courier New" w:hAnsi="Courier New"/>
      <w:sz w:val="20"/>
      <w:szCs w:val="20"/>
    </w:rPr>
  </w:style>
  <w:style w:type="character" w:styleId="HTMLDefinition">
    <w:name w:val="HTML Definition"/>
    <w:rsid w:val="00915E9A"/>
    <w:rPr>
      <w:i/>
      <w:iCs/>
    </w:rPr>
  </w:style>
  <w:style w:type="character" w:styleId="HTMLKeyboard">
    <w:name w:val="HTML Keyboard"/>
    <w:rsid w:val="00915E9A"/>
    <w:rPr>
      <w:rFonts w:ascii="Courier New" w:hAnsi="Courier New"/>
      <w:sz w:val="20"/>
      <w:szCs w:val="20"/>
    </w:rPr>
  </w:style>
  <w:style w:type="paragraph" w:styleId="HTMLPreformatted">
    <w:name w:val="HTML Preformatted"/>
    <w:basedOn w:val="Normal"/>
    <w:link w:val="HTMLPreformattedChar"/>
    <w:rsid w:val="00915E9A"/>
    <w:rPr>
      <w:rFonts w:ascii="Courier New" w:hAnsi="Courier New"/>
    </w:rPr>
  </w:style>
  <w:style w:type="character" w:customStyle="1" w:styleId="HTMLPreformattedChar">
    <w:name w:val="HTML Preformatted Char"/>
    <w:basedOn w:val="DefaultParagraphFont"/>
    <w:link w:val="HTMLPreformatted"/>
    <w:rsid w:val="00915E9A"/>
    <w:rPr>
      <w:rFonts w:ascii="Courier New" w:eastAsia="SimSun" w:hAnsi="Courier New" w:cs="Times New Roman"/>
      <w:kern w:val="24"/>
      <w:sz w:val="20"/>
      <w:szCs w:val="20"/>
    </w:rPr>
  </w:style>
  <w:style w:type="character" w:styleId="HTMLSample">
    <w:name w:val="HTML Sample"/>
    <w:rsid w:val="00915E9A"/>
    <w:rPr>
      <w:rFonts w:ascii="Courier New" w:hAnsi="Courier New"/>
    </w:rPr>
  </w:style>
  <w:style w:type="character" w:styleId="HTMLTypewriter">
    <w:name w:val="HTML Typewriter"/>
    <w:rsid w:val="00915E9A"/>
    <w:rPr>
      <w:rFonts w:ascii="Courier New" w:hAnsi="Courier New"/>
      <w:sz w:val="20"/>
      <w:szCs w:val="20"/>
    </w:rPr>
  </w:style>
  <w:style w:type="character" w:styleId="HTMLVariable">
    <w:name w:val="HTML Variable"/>
    <w:rsid w:val="00915E9A"/>
    <w:rPr>
      <w:i/>
      <w:iCs/>
    </w:rPr>
  </w:style>
  <w:style w:type="character" w:styleId="LineNumber">
    <w:name w:val="line number"/>
    <w:rsid w:val="00915E9A"/>
  </w:style>
  <w:style w:type="paragraph" w:styleId="List">
    <w:name w:val="List"/>
    <w:basedOn w:val="Normal"/>
    <w:rsid w:val="00915E9A"/>
    <w:pPr>
      <w:ind w:left="360" w:hanging="360"/>
    </w:pPr>
  </w:style>
  <w:style w:type="paragraph" w:styleId="List2">
    <w:name w:val="List 2"/>
    <w:basedOn w:val="Normal"/>
    <w:rsid w:val="00915E9A"/>
    <w:pPr>
      <w:ind w:left="720" w:hanging="360"/>
    </w:pPr>
  </w:style>
  <w:style w:type="paragraph" w:styleId="List3">
    <w:name w:val="List 3"/>
    <w:basedOn w:val="Normal"/>
    <w:rsid w:val="00915E9A"/>
    <w:pPr>
      <w:ind w:left="1080" w:hanging="360"/>
    </w:pPr>
  </w:style>
  <w:style w:type="paragraph" w:styleId="List4">
    <w:name w:val="List 4"/>
    <w:basedOn w:val="Normal"/>
    <w:rsid w:val="00915E9A"/>
    <w:pPr>
      <w:ind w:left="1440" w:hanging="360"/>
    </w:pPr>
  </w:style>
  <w:style w:type="paragraph" w:styleId="List5">
    <w:name w:val="List 5"/>
    <w:basedOn w:val="Normal"/>
    <w:rsid w:val="00915E9A"/>
    <w:pPr>
      <w:ind w:left="1800" w:hanging="360"/>
    </w:pPr>
  </w:style>
  <w:style w:type="paragraph" w:styleId="ListBullet">
    <w:name w:val="List Bullet"/>
    <w:basedOn w:val="Normal"/>
    <w:link w:val="ListBulletChar"/>
    <w:rsid w:val="00915E9A"/>
    <w:pPr>
      <w:tabs>
        <w:tab w:val="num" w:pos="360"/>
      </w:tabs>
      <w:ind w:left="360" w:hanging="360"/>
    </w:pPr>
  </w:style>
  <w:style w:type="paragraph" w:styleId="ListBullet2">
    <w:name w:val="List Bullet 2"/>
    <w:basedOn w:val="Normal"/>
    <w:rsid w:val="00915E9A"/>
    <w:pPr>
      <w:tabs>
        <w:tab w:val="num" w:pos="720"/>
      </w:tabs>
      <w:ind w:left="720" w:hanging="360"/>
    </w:pPr>
  </w:style>
  <w:style w:type="paragraph" w:styleId="ListBullet3">
    <w:name w:val="List Bullet 3"/>
    <w:basedOn w:val="Normal"/>
    <w:rsid w:val="00915E9A"/>
    <w:pPr>
      <w:tabs>
        <w:tab w:val="num" w:pos="1080"/>
      </w:tabs>
      <w:ind w:left="1080" w:hanging="360"/>
    </w:pPr>
  </w:style>
  <w:style w:type="paragraph" w:styleId="ListBullet4">
    <w:name w:val="List Bullet 4"/>
    <w:basedOn w:val="Normal"/>
    <w:rsid w:val="00915E9A"/>
    <w:pPr>
      <w:tabs>
        <w:tab w:val="num" w:pos="1440"/>
      </w:tabs>
      <w:ind w:left="1440" w:hanging="360"/>
    </w:pPr>
  </w:style>
  <w:style w:type="paragraph" w:styleId="ListBullet5">
    <w:name w:val="List Bullet 5"/>
    <w:basedOn w:val="Normal"/>
    <w:rsid w:val="00915E9A"/>
    <w:pPr>
      <w:tabs>
        <w:tab w:val="num" w:pos="1800"/>
      </w:tabs>
      <w:ind w:left="1800" w:hanging="360"/>
    </w:pPr>
  </w:style>
  <w:style w:type="paragraph" w:styleId="ListContinue">
    <w:name w:val="List Continue"/>
    <w:basedOn w:val="Normal"/>
    <w:rsid w:val="00915E9A"/>
    <w:pPr>
      <w:spacing w:after="120"/>
      <w:ind w:left="360"/>
    </w:pPr>
  </w:style>
  <w:style w:type="paragraph" w:styleId="ListContinue2">
    <w:name w:val="List Continue 2"/>
    <w:basedOn w:val="Normal"/>
    <w:rsid w:val="00915E9A"/>
    <w:pPr>
      <w:spacing w:after="120"/>
      <w:ind w:left="720"/>
    </w:pPr>
  </w:style>
  <w:style w:type="paragraph" w:styleId="ListContinue3">
    <w:name w:val="List Continue 3"/>
    <w:basedOn w:val="Normal"/>
    <w:rsid w:val="00915E9A"/>
    <w:pPr>
      <w:spacing w:after="120"/>
      <w:ind w:left="1080"/>
    </w:pPr>
  </w:style>
  <w:style w:type="paragraph" w:styleId="ListContinue4">
    <w:name w:val="List Continue 4"/>
    <w:basedOn w:val="Normal"/>
    <w:rsid w:val="00915E9A"/>
    <w:pPr>
      <w:spacing w:after="120"/>
      <w:ind w:left="1440"/>
    </w:pPr>
  </w:style>
  <w:style w:type="paragraph" w:styleId="ListContinue5">
    <w:name w:val="List Continue 5"/>
    <w:basedOn w:val="Normal"/>
    <w:rsid w:val="00915E9A"/>
    <w:pPr>
      <w:spacing w:after="120"/>
      <w:ind w:left="1800"/>
    </w:pPr>
  </w:style>
  <w:style w:type="paragraph" w:styleId="ListNumber">
    <w:name w:val="List Number"/>
    <w:basedOn w:val="Normal"/>
    <w:rsid w:val="00915E9A"/>
    <w:pPr>
      <w:tabs>
        <w:tab w:val="num" w:pos="360"/>
      </w:tabs>
      <w:ind w:left="360" w:hanging="360"/>
    </w:pPr>
  </w:style>
  <w:style w:type="paragraph" w:styleId="ListNumber2">
    <w:name w:val="List Number 2"/>
    <w:basedOn w:val="Normal"/>
    <w:rsid w:val="00915E9A"/>
    <w:pPr>
      <w:tabs>
        <w:tab w:val="num" w:pos="720"/>
      </w:tabs>
      <w:ind w:left="720" w:hanging="360"/>
    </w:pPr>
  </w:style>
  <w:style w:type="paragraph" w:styleId="ListNumber3">
    <w:name w:val="List Number 3"/>
    <w:basedOn w:val="Normal"/>
    <w:rsid w:val="00915E9A"/>
    <w:pPr>
      <w:tabs>
        <w:tab w:val="num" w:pos="1080"/>
      </w:tabs>
      <w:ind w:left="1080" w:hanging="360"/>
    </w:pPr>
  </w:style>
  <w:style w:type="paragraph" w:styleId="ListNumber4">
    <w:name w:val="List Number 4"/>
    <w:basedOn w:val="Normal"/>
    <w:rsid w:val="00915E9A"/>
    <w:pPr>
      <w:tabs>
        <w:tab w:val="num" w:pos="1440"/>
      </w:tabs>
      <w:ind w:left="1440" w:hanging="360"/>
    </w:pPr>
  </w:style>
  <w:style w:type="paragraph" w:styleId="ListNumber5">
    <w:name w:val="List Number 5"/>
    <w:basedOn w:val="Normal"/>
    <w:rsid w:val="00915E9A"/>
    <w:pPr>
      <w:tabs>
        <w:tab w:val="num" w:pos="1800"/>
      </w:tabs>
      <w:ind w:left="1800" w:hanging="360"/>
    </w:pPr>
  </w:style>
  <w:style w:type="paragraph" w:styleId="MessageHeader">
    <w:name w:val="Message Header"/>
    <w:basedOn w:val="Normal"/>
    <w:link w:val="MessageHeaderChar"/>
    <w:rsid w:val="00915E9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915E9A"/>
    <w:rPr>
      <w:rFonts w:ascii="Arial" w:eastAsia="SimSun" w:hAnsi="Arial" w:cs="Times New Roman"/>
      <w:kern w:val="24"/>
      <w:sz w:val="24"/>
      <w:szCs w:val="24"/>
      <w:shd w:val="pct20" w:color="auto" w:fill="auto"/>
    </w:rPr>
  </w:style>
  <w:style w:type="paragraph" w:styleId="NormalWeb">
    <w:name w:val="Normal (Web)"/>
    <w:basedOn w:val="Normal"/>
    <w:rsid w:val="00915E9A"/>
    <w:rPr>
      <w:rFonts w:ascii="Times New Roman" w:hAnsi="Times New Roman"/>
      <w:szCs w:val="24"/>
    </w:rPr>
  </w:style>
  <w:style w:type="paragraph" w:styleId="NormalIndent">
    <w:name w:val="Normal Indent"/>
    <w:basedOn w:val="Normal"/>
    <w:rsid w:val="00915E9A"/>
    <w:pPr>
      <w:ind w:left="720"/>
    </w:pPr>
  </w:style>
  <w:style w:type="paragraph" w:styleId="NoteHeading">
    <w:name w:val="Note Heading"/>
    <w:basedOn w:val="Normal"/>
    <w:next w:val="Normal"/>
    <w:link w:val="NoteHeadingChar"/>
    <w:rsid w:val="00915E9A"/>
  </w:style>
  <w:style w:type="character" w:customStyle="1" w:styleId="NoteHeadingChar">
    <w:name w:val="Note Heading Char"/>
    <w:basedOn w:val="DefaultParagraphFont"/>
    <w:link w:val="NoteHeading"/>
    <w:rsid w:val="00915E9A"/>
    <w:rPr>
      <w:rFonts w:ascii="Arial" w:eastAsia="SimSun" w:hAnsi="Arial" w:cs="Times New Roman"/>
      <w:kern w:val="24"/>
      <w:sz w:val="20"/>
      <w:szCs w:val="20"/>
    </w:rPr>
  </w:style>
  <w:style w:type="paragraph" w:styleId="PlainText">
    <w:name w:val="Plain Text"/>
    <w:basedOn w:val="Normal"/>
    <w:link w:val="PlainTextChar"/>
    <w:rsid w:val="00915E9A"/>
    <w:rPr>
      <w:rFonts w:ascii="Courier New" w:hAnsi="Courier New"/>
    </w:rPr>
  </w:style>
  <w:style w:type="character" w:customStyle="1" w:styleId="PlainTextChar">
    <w:name w:val="Plain Text Char"/>
    <w:basedOn w:val="DefaultParagraphFont"/>
    <w:link w:val="PlainText"/>
    <w:rsid w:val="00915E9A"/>
    <w:rPr>
      <w:rFonts w:ascii="Courier New" w:eastAsia="SimSun" w:hAnsi="Courier New" w:cs="Times New Roman"/>
      <w:kern w:val="24"/>
      <w:sz w:val="20"/>
      <w:szCs w:val="20"/>
    </w:rPr>
  </w:style>
  <w:style w:type="paragraph" w:styleId="Salutation">
    <w:name w:val="Salutation"/>
    <w:basedOn w:val="Normal"/>
    <w:next w:val="Normal"/>
    <w:link w:val="SalutationChar"/>
    <w:rsid w:val="00915E9A"/>
  </w:style>
  <w:style w:type="character" w:customStyle="1" w:styleId="SalutationChar">
    <w:name w:val="Salutation Char"/>
    <w:basedOn w:val="DefaultParagraphFont"/>
    <w:link w:val="Salutation"/>
    <w:rsid w:val="00915E9A"/>
    <w:rPr>
      <w:rFonts w:ascii="Arial" w:eastAsia="SimSun" w:hAnsi="Arial" w:cs="Times New Roman"/>
      <w:kern w:val="24"/>
      <w:sz w:val="20"/>
      <w:szCs w:val="20"/>
    </w:rPr>
  </w:style>
  <w:style w:type="paragraph" w:styleId="Signature">
    <w:name w:val="Signature"/>
    <w:basedOn w:val="Normal"/>
    <w:link w:val="SignatureChar"/>
    <w:rsid w:val="00915E9A"/>
    <w:pPr>
      <w:ind w:left="4320"/>
    </w:pPr>
  </w:style>
  <w:style w:type="character" w:customStyle="1" w:styleId="SignatureChar">
    <w:name w:val="Signature Char"/>
    <w:basedOn w:val="DefaultParagraphFont"/>
    <w:link w:val="Signature"/>
    <w:rsid w:val="00915E9A"/>
    <w:rPr>
      <w:rFonts w:ascii="Arial" w:eastAsia="SimSun" w:hAnsi="Arial" w:cs="Times New Roman"/>
      <w:kern w:val="24"/>
      <w:sz w:val="20"/>
      <w:szCs w:val="20"/>
    </w:rPr>
  </w:style>
  <w:style w:type="character" w:styleId="Strong">
    <w:name w:val="Strong"/>
    <w:uiPriority w:val="22"/>
    <w:qFormat/>
    <w:rsid w:val="00915E9A"/>
    <w:rPr>
      <w:b/>
      <w:bCs/>
    </w:rPr>
  </w:style>
  <w:style w:type="table" w:styleId="Table3Deffects1">
    <w:name w:val="Table 3D effects 1"/>
    <w:basedOn w:val="TableNormal"/>
    <w:rsid w:val="00915E9A"/>
    <w:pPr>
      <w:spacing w:before="60" w:after="60" w:line="260" w:lineRule="exac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E9A"/>
    <w:pPr>
      <w:spacing w:before="60" w:after="60" w:line="260" w:lineRule="exac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E9A"/>
    <w:pPr>
      <w:spacing w:before="60" w:after="60" w:line="260" w:lineRule="exact"/>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E9A"/>
    <w:pPr>
      <w:spacing w:before="60" w:after="60" w:line="260" w:lineRule="exact"/>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E9A"/>
    <w:pPr>
      <w:spacing w:before="60" w:after="60" w:line="260" w:lineRule="exact"/>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E9A"/>
    <w:pPr>
      <w:spacing w:before="60" w:after="60" w:line="260" w:lineRule="exact"/>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E9A"/>
    <w:pPr>
      <w:spacing w:before="60" w:after="60" w:line="260" w:lineRule="exact"/>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E9A"/>
    <w:pPr>
      <w:spacing w:before="60" w:after="60" w:line="260" w:lineRule="exact"/>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E9A"/>
    <w:pPr>
      <w:spacing w:before="60" w:after="60" w:line="260" w:lineRule="exact"/>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E9A"/>
    <w:pPr>
      <w:spacing w:before="60" w:after="60" w:line="260" w:lineRule="exac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E9A"/>
    <w:pPr>
      <w:spacing w:before="60" w:after="60" w:line="260" w:lineRule="exact"/>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E9A"/>
    <w:pPr>
      <w:spacing w:before="60" w:after="60" w:line="260" w:lineRule="exact"/>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E9A"/>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E9A"/>
    <w:pPr>
      <w:spacing w:before="60" w:after="60" w:line="260" w:lineRule="exact"/>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915E9A"/>
    <w:pPr>
      <w:jc w:val="center"/>
      <w:outlineLvl w:val="1"/>
    </w:pPr>
    <w:rPr>
      <w:sz w:val="24"/>
      <w:szCs w:val="24"/>
    </w:rPr>
  </w:style>
  <w:style w:type="character" w:customStyle="1" w:styleId="SubtitleChar">
    <w:name w:val="Subtitle Char"/>
    <w:basedOn w:val="DefaultParagraphFont"/>
    <w:link w:val="Subtitle"/>
    <w:rsid w:val="00915E9A"/>
    <w:rPr>
      <w:rFonts w:ascii="Arial" w:eastAsia="SimSun" w:hAnsi="Arial" w:cs="Times New Roman"/>
      <w:kern w:val="24"/>
      <w:sz w:val="24"/>
      <w:szCs w:val="24"/>
    </w:rPr>
  </w:style>
  <w:style w:type="paragraph" w:styleId="Title">
    <w:name w:val="Title"/>
    <w:basedOn w:val="Normal"/>
    <w:link w:val="TitleChar"/>
    <w:qFormat/>
    <w:rsid w:val="00915E9A"/>
    <w:pPr>
      <w:spacing w:before="240"/>
      <w:jc w:val="center"/>
      <w:outlineLvl w:val="0"/>
    </w:pPr>
    <w:rPr>
      <w:b/>
      <w:bCs/>
      <w:kern w:val="28"/>
      <w:sz w:val="32"/>
      <w:szCs w:val="32"/>
    </w:rPr>
  </w:style>
  <w:style w:type="character" w:customStyle="1" w:styleId="TitleChar">
    <w:name w:val="Title Char"/>
    <w:basedOn w:val="DefaultParagraphFont"/>
    <w:link w:val="Title"/>
    <w:rsid w:val="00915E9A"/>
    <w:rPr>
      <w:rFonts w:ascii="Arial" w:eastAsia="SimSun" w:hAnsi="Arial" w:cs="Times New Roman"/>
      <w:b/>
      <w:bCs/>
      <w:kern w:val="28"/>
      <w:sz w:val="32"/>
      <w:szCs w:val="32"/>
    </w:rPr>
  </w:style>
  <w:style w:type="character" w:customStyle="1" w:styleId="System">
    <w:name w:val="System"/>
    <w:aliases w:val="sys"/>
    <w:locked/>
    <w:rsid w:val="00915E9A"/>
    <w:rPr>
      <w:b/>
      <w:color w:val="auto"/>
      <w:szCs w:val="20"/>
      <w:u w:val="none"/>
      <w:bdr w:val="none" w:sz="0" w:space="0" w:color="auto"/>
      <w:shd w:val="clear" w:color="auto" w:fill="auto"/>
    </w:rPr>
  </w:style>
  <w:style w:type="character" w:customStyle="1" w:styleId="UserInputLocalizable">
    <w:name w:val="User Input Localizable"/>
    <w:aliases w:val="uil"/>
    <w:rsid w:val="00915E9A"/>
    <w:rPr>
      <w:b/>
      <w:color w:val="auto"/>
      <w:szCs w:val="18"/>
      <w:u w:val="none"/>
    </w:rPr>
  </w:style>
  <w:style w:type="character" w:customStyle="1" w:styleId="UnmanagedCodeEntityReference">
    <w:name w:val="Unmanaged Code Entity Reference"/>
    <w:aliases w:val="ucer"/>
    <w:locked/>
    <w:rsid w:val="00915E9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915E9A"/>
    <w:rPr>
      <w:b/>
      <w:szCs w:val="18"/>
    </w:rPr>
  </w:style>
  <w:style w:type="character" w:customStyle="1" w:styleId="Placeholder">
    <w:name w:val="Placeholder"/>
    <w:aliases w:val="ph"/>
    <w:rsid w:val="00915E9A"/>
    <w:rPr>
      <w:i/>
      <w:color w:val="auto"/>
      <w:szCs w:val="18"/>
      <w:u w:val="none"/>
    </w:rPr>
  </w:style>
  <w:style w:type="character" w:customStyle="1" w:styleId="Math">
    <w:name w:val="Math"/>
    <w:aliases w:val="m"/>
    <w:locked/>
    <w:rsid w:val="00915E9A"/>
    <w:rPr>
      <w:color w:val="C0C0C0"/>
      <w:szCs w:val="18"/>
      <w:u w:val="none"/>
      <w:bdr w:val="none" w:sz="0" w:space="0" w:color="auto"/>
      <w:shd w:val="clear" w:color="auto" w:fill="auto"/>
    </w:rPr>
  </w:style>
  <w:style w:type="character" w:customStyle="1" w:styleId="NewTerm">
    <w:name w:val="New Term"/>
    <w:aliases w:val="nt"/>
    <w:locked/>
    <w:rsid w:val="00915E9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915E9A"/>
    <w:rPr>
      <w:color w:val="C0C0C0"/>
    </w:rPr>
  </w:style>
  <w:style w:type="paragraph" w:customStyle="1" w:styleId="BulletedDynamicLinkinList2">
    <w:name w:val="Bulleted Dynamic Link in List 2"/>
    <w:basedOn w:val="Normal"/>
    <w:locked/>
    <w:rsid w:val="00915E9A"/>
    <w:rPr>
      <w:color w:val="C0C0C0"/>
    </w:rPr>
  </w:style>
  <w:style w:type="paragraph" w:customStyle="1" w:styleId="BulletedDynamicLink">
    <w:name w:val="Bulleted Dynamic Link"/>
    <w:basedOn w:val="Normal"/>
    <w:locked/>
    <w:rsid w:val="00915E9A"/>
    <w:rPr>
      <w:color w:val="C0C0C0"/>
    </w:rPr>
  </w:style>
  <w:style w:type="character" w:customStyle="1" w:styleId="LabelChar">
    <w:name w:val="Label Char"/>
    <w:aliases w:val="l Char"/>
    <w:link w:val="Label"/>
    <w:rsid w:val="00915E9A"/>
    <w:rPr>
      <w:rFonts w:ascii="Arial" w:eastAsia="SimSun" w:hAnsi="Arial" w:cs="Times New Roman"/>
      <w:b/>
      <w:kern w:val="24"/>
      <w:sz w:val="20"/>
      <w:szCs w:val="20"/>
    </w:rPr>
  </w:style>
  <w:style w:type="character" w:customStyle="1" w:styleId="LabelinList1Char">
    <w:name w:val="Label in List 1 Char"/>
    <w:aliases w:val="l1 Char"/>
    <w:link w:val="LabelinList1"/>
    <w:rsid w:val="00915E9A"/>
    <w:rPr>
      <w:rFonts w:ascii="Arial" w:eastAsia="SimSun" w:hAnsi="Arial" w:cs="Times New Roman"/>
      <w:b/>
      <w:kern w:val="24"/>
      <w:sz w:val="20"/>
      <w:szCs w:val="20"/>
    </w:rPr>
  </w:style>
  <w:style w:type="paragraph" w:customStyle="1" w:styleId="Strikethrough">
    <w:name w:val="Strikethrough"/>
    <w:aliases w:val="strike"/>
    <w:basedOn w:val="Normal"/>
    <w:rsid w:val="00915E9A"/>
    <w:rPr>
      <w:strike/>
    </w:rPr>
  </w:style>
  <w:style w:type="paragraph" w:customStyle="1" w:styleId="TableFootnote">
    <w:name w:val="Table Footnote"/>
    <w:aliases w:val="tf"/>
    <w:basedOn w:val="Normal"/>
    <w:rsid w:val="00915E9A"/>
    <w:pPr>
      <w:spacing w:before="80" w:after="80"/>
      <w:ind w:left="216" w:hanging="216"/>
    </w:pPr>
  </w:style>
  <w:style w:type="paragraph" w:customStyle="1" w:styleId="TableFootnoteinList1">
    <w:name w:val="Table Footnote in List 1"/>
    <w:aliases w:val="tf1"/>
    <w:basedOn w:val="TableFootnote"/>
    <w:rsid w:val="00915E9A"/>
    <w:pPr>
      <w:ind w:left="576"/>
    </w:pPr>
  </w:style>
  <w:style w:type="paragraph" w:customStyle="1" w:styleId="TableFootnoteinList2">
    <w:name w:val="Table Footnote in List 2"/>
    <w:aliases w:val="tf2"/>
    <w:basedOn w:val="TableFootnote"/>
    <w:rsid w:val="00915E9A"/>
    <w:pPr>
      <w:ind w:left="936"/>
    </w:pPr>
  </w:style>
  <w:style w:type="character" w:customStyle="1" w:styleId="DynamicLink">
    <w:name w:val="Dynamic Link"/>
    <w:aliases w:val="dl"/>
    <w:locked/>
    <w:rsid w:val="00915E9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915E9A"/>
    <w:pPr>
      <w:spacing w:after="0" w:line="240" w:lineRule="auto"/>
    </w:pPr>
    <w:rPr>
      <w:rFonts w:ascii="Arial" w:eastAsia="Times New Roman"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915E9A"/>
    <w:rPr>
      <w:color w:val="C0C0C0"/>
    </w:rPr>
  </w:style>
  <w:style w:type="paragraph" w:customStyle="1" w:styleId="PrintDivisionNumber">
    <w:name w:val="Print Division Number"/>
    <w:aliases w:val="pdn"/>
    <w:basedOn w:val="Normal"/>
    <w:locked/>
    <w:rsid w:val="00915E9A"/>
    <w:pPr>
      <w:spacing w:before="0" w:after="0" w:line="240" w:lineRule="auto"/>
    </w:pPr>
    <w:rPr>
      <w:color w:val="C0C0C0"/>
    </w:rPr>
  </w:style>
  <w:style w:type="paragraph" w:customStyle="1" w:styleId="PrintDivisionTitle">
    <w:name w:val="Print Division Title"/>
    <w:aliases w:val="pdt"/>
    <w:basedOn w:val="Normal"/>
    <w:locked/>
    <w:rsid w:val="00915E9A"/>
    <w:pPr>
      <w:spacing w:before="0" w:after="0" w:line="240" w:lineRule="auto"/>
    </w:pPr>
    <w:rPr>
      <w:color w:val="C0C0C0"/>
    </w:rPr>
  </w:style>
  <w:style w:type="paragraph" w:customStyle="1" w:styleId="PrintMSCorp">
    <w:name w:val="Print MS Corp"/>
    <w:aliases w:val="pms"/>
    <w:basedOn w:val="Normal"/>
    <w:locked/>
    <w:rsid w:val="00915E9A"/>
    <w:pPr>
      <w:spacing w:before="0" w:after="0" w:line="240" w:lineRule="auto"/>
    </w:pPr>
    <w:rPr>
      <w:color w:val="C0C0C0"/>
    </w:rPr>
  </w:style>
  <w:style w:type="paragraph" w:customStyle="1" w:styleId="RevisionHistory">
    <w:name w:val="Revision History"/>
    <w:aliases w:val="rh"/>
    <w:basedOn w:val="Normal"/>
    <w:locked/>
    <w:rsid w:val="00915E9A"/>
    <w:pPr>
      <w:spacing w:before="0" w:after="0" w:line="240" w:lineRule="auto"/>
    </w:pPr>
    <w:rPr>
      <w:color w:val="C0C0C0"/>
    </w:rPr>
  </w:style>
  <w:style w:type="character" w:customStyle="1" w:styleId="SV">
    <w:name w:val="SV"/>
    <w:locked/>
    <w:rsid w:val="00915E9A"/>
    <w:rPr>
      <w:rFonts w:ascii="Arial" w:hAnsi="Arial"/>
      <w:color w:val="C0C0C0"/>
      <w:sz w:val="20"/>
      <w:szCs w:val="18"/>
      <w:bdr w:val="none" w:sz="0" w:space="0" w:color="auto"/>
      <w:shd w:val="clear" w:color="auto" w:fill="auto"/>
    </w:rPr>
  </w:style>
  <w:style w:type="character" w:styleId="Hyperlink">
    <w:name w:val="Hyperlink"/>
    <w:uiPriority w:val="99"/>
    <w:rsid w:val="00915E9A"/>
    <w:rPr>
      <w:color w:val="0000FF"/>
      <w:sz w:val="20"/>
      <w:szCs w:val="18"/>
      <w:u w:val="single"/>
    </w:rPr>
  </w:style>
  <w:style w:type="paragraph" w:customStyle="1" w:styleId="Copyright">
    <w:name w:val="Copyright"/>
    <w:aliases w:val="copy"/>
    <w:basedOn w:val="Normal"/>
    <w:rsid w:val="00915E9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915E9A"/>
    <w:pPr>
      <w:framePr w:wrap="notBeside"/>
      <w:ind w:left="720"/>
    </w:pPr>
  </w:style>
  <w:style w:type="paragraph" w:customStyle="1" w:styleId="ProcedureTitle">
    <w:name w:val="Procedure Title"/>
    <w:aliases w:val="prt"/>
    <w:basedOn w:val="Normal"/>
    <w:rsid w:val="00915E9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915E9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915E9A"/>
    <w:rPr>
      <w:rFonts w:ascii="Courier New" w:eastAsia="Times New Roman" w:hAnsi="Courier New" w:cs="Times New Roman"/>
      <w:noProof/>
      <w:color w:val="000000"/>
      <w:sz w:val="16"/>
      <w:szCs w:val="16"/>
    </w:rPr>
  </w:style>
  <w:style w:type="character" w:customStyle="1" w:styleId="ListBulletChar">
    <w:name w:val="List Bullet Char"/>
    <w:link w:val="ListBullet"/>
    <w:rsid w:val="00915E9A"/>
    <w:rPr>
      <w:rFonts w:ascii="Arial" w:eastAsia="SimSun" w:hAnsi="Arial" w:cs="Times New Roman"/>
      <w:kern w:val="24"/>
      <w:sz w:val="20"/>
      <w:szCs w:val="20"/>
    </w:rPr>
  </w:style>
  <w:style w:type="character" w:customStyle="1" w:styleId="BulletedList2Char">
    <w:name w:val="Bulleted List 2 Char"/>
    <w:aliases w:val="bl2 Char Char"/>
    <w:link w:val="BulletedList2"/>
    <w:rsid w:val="00915E9A"/>
    <w:rPr>
      <w:rFonts w:ascii="Arial" w:eastAsia="SimSun" w:hAnsi="Arial" w:cs="Times New Roman"/>
      <w:kern w:val="24"/>
      <w:sz w:val="20"/>
      <w:szCs w:val="20"/>
    </w:rPr>
  </w:style>
  <w:style w:type="paragraph" w:styleId="TOC5">
    <w:name w:val="toc 5"/>
    <w:aliases w:val="toc5"/>
    <w:basedOn w:val="Normal"/>
    <w:next w:val="Normal"/>
    <w:rsid w:val="00915E9A"/>
    <w:pPr>
      <w:spacing w:before="0" w:after="0"/>
      <w:ind w:left="936" w:hanging="187"/>
    </w:pPr>
  </w:style>
  <w:style w:type="paragraph" w:customStyle="1" w:styleId="PageHeader">
    <w:name w:val="Page Header"/>
    <w:aliases w:val="pgh"/>
    <w:basedOn w:val="Normal"/>
    <w:rsid w:val="00915E9A"/>
    <w:pPr>
      <w:spacing w:before="0" w:after="240" w:line="240" w:lineRule="auto"/>
      <w:jc w:val="right"/>
    </w:pPr>
    <w:rPr>
      <w:b/>
    </w:rPr>
  </w:style>
  <w:style w:type="paragraph" w:customStyle="1" w:styleId="PageFooter">
    <w:name w:val="Page Footer"/>
    <w:aliases w:val="pgf"/>
    <w:basedOn w:val="Normal"/>
    <w:rsid w:val="00915E9A"/>
    <w:pPr>
      <w:spacing w:before="0" w:after="0" w:line="240" w:lineRule="auto"/>
      <w:jc w:val="right"/>
    </w:pPr>
  </w:style>
  <w:style w:type="paragraph" w:customStyle="1" w:styleId="PageNum">
    <w:name w:val="Page Num"/>
    <w:aliases w:val="pgn"/>
    <w:basedOn w:val="Normal"/>
    <w:rsid w:val="00915E9A"/>
    <w:pPr>
      <w:spacing w:before="0" w:after="0" w:line="240" w:lineRule="auto"/>
      <w:ind w:right="518"/>
      <w:jc w:val="right"/>
    </w:pPr>
    <w:rPr>
      <w:b/>
    </w:rPr>
  </w:style>
  <w:style w:type="character" w:customStyle="1" w:styleId="NumberedListIndexer">
    <w:name w:val="Numbered List Indexer"/>
    <w:aliases w:val="nlx"/>
    <w:rsid w:val="00915E9A"/>
    <w:rPr>
      <w:dstrike w:val="0"/>
      <w:vanish/>
      <w:color w:val="C0C0C0"/>
      <w:szCs w:val="18"/>
      <w:u w:val="none"/>
      <w:vertAlign w:val="baseline"/>
    </w:rPr>
  </w:style>
  <w:style w:type="paragraph" w:customStyle="1" w:styleId="ProcedureTitleinList1">
    <w:name w:val="Procedure Title in List 1"/>
    <w:aliases w:val="prt1"/>
    <w:basedOn w:val="ProcedureTitle"/>
    <w:rsid w:val="00915E9A"/>
    <w:pPr>
      <w:framePr w:wrap="notBeside"/>
    </w:pPr>
  </w:style>
  <w:style w:type="paragraph" w:styleId="TOC6">
    <w:name w:val="toc 6"/>
    <w:aliases w:val="toc6"/>
    <w:basedOn w:val="Normal"/>
    <w:next w:val="Normal"/>
    <w:rsid w:val="00915E9A"/>
    <w:pPr>
      <w:spacing w:before="0" w:after="0"/>
      <w:ind w:left="1123" w:hanging="187"/>
    </w:pPr>
  </w:style>
  <w:style w:type="paragraph" w:customStyle="1" w:styleId="ProcedureTitleinList2">
    <w:name w:val="Procedure Title in List 2"/>
    <w:aliases w:val="prt2"/>
    <w:basedOn w:val="ProcedureTitle"/>
    <w:rsid w:val="00915E9A"/>
    <w:pPr>
      <w:framePr w:wrap="notBeside"/>
      <w:ind w:left="720"/>
    </w:pPr>
  </w:style>
  <w:style w:type="table" w:customStyle="1" w:styleId="DefinitionTable">
    <w:name w:val="Definition Table"/>
    <w:aliases w:val="dtbl"/>
    <w:basedOn w:val="TableNormal"/>
    <w:rsid w:val="00915E9A"/>
    <w:pPr>
      <w:spacing w:after="180" w:line="220" w:lineRule="exact"/>
      <w:ind w:right="1440"/>
    </w:pPr>
    <w:rPr>
      <w:rFonts w:ascii="Arial" w:eastAsia="Times New Roman"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915E9A"/>
    <w:pPr>
      <w:ind w:left="1785" w:hanging="187"/>
    </w:pPr>
  </w:style>
  <w:style w:type="paragraph" w:styleId="TOC7">
    <w:name w:val="toc 7"/>
    <w:basedOn w:val="Normal"/>
    <w:next w:val="Normal"/>
    <w:rsid w:val="00915E9A"/>
    <w:pPr>
      <w:ind w:left="1382" w:hanging="187"/>
    </w:pPr>
  </w:style>
  <w:style w:type="paragraph" w:styleId="TOC8">
    <w:name w:val="toc 8"/>
    <w:basedOn w:val="Normal"/>
    <w:next w:val="Normal"/>
    <w:rsid w:val="00915E9A"/>
    <w:pPr>
      <w:ind w:left="1584" w:hanging="187"/>
    </w:pPr>
  </w:style>
  <w:style w:type="table" w:customStyle="1" w:styleId="DefinitionTableinList1">
    <w:name w:val="Definition Table in List 1"/>
    <w:aliases w:val="dtbl1"/>
    <w:basedOn w:val="DefinitionTable"/>
    <w:rsid w:val="00915E9A"/>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915E9A"/>
    <w:tblPr>
      <w:tblInd w:w="907" w:type="dxa"/>
      <w:tblCellMar>
        <w:top w:w="0" w:type="dxa"/>
        <w:left w:w="0" w:type="dxa"/>
        <w:bottom w:w="0" w:type="dxa"/>
        <w:right w:w="0" w:type="dxa"/>
      </w:tblCellMar>
    </w:tblPr>
  </w:style>
  <w:style w:type="table" w:customStyle="1" w:styleId="PacketTable">
    <w:name w:val="Packet Table"/>
    <w:basedOn w:val="TableNormal"/>
    <w:rsid w:val="00915E9A"/>
    <w:pPr>
      <w:spacing w:before="60" w:after="60" w:line="240" w:lineRule="exact"/>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915E9A"/>
    <w:pPr>
      <w:numPr>
        <w:numId w:val="6"/>
      </w:numPr>
      <w:spacing w:line="260" w:lineRule="exact"/>
      <w:ind w:left="1080"/>
    </w:pPr>
  </w:style>
  <w:style w:type="paragraph" w:customStyle="1" w:styleId="BulletedList4">
    <w:name w:val="Bulleted List 4"/>
    <w:aliases w:val="bl4"/>
    <w:basedOn w:val="ListBullet"/>
    <w:rsid w:val="00915E9A"/>
    <w:pPr>
      <w:numPr>
        <w:numId w:val="7"/>
      </w:numPr>
      <w:ind w:left="1440"/>
    </w:pPr>
  </w:style>
  <w:style w:type="paragraph" w:customStyle="1" w:styleId="BulletedList5">
    <w:name w:val="Bulleted List 5"/>
    <w:aliases w:val="bl5"/>
    <w:basedOn w:val="ListBullet"/>
    <w:rsid w:val="00915E9A"/>
    <w:pPr>
      <w:numPr>
        <w:numId w:val="8"/>
      </w:numPr>
      <w:ind w:left="1800"/>
    </w:pPr>
  </w:style>
  <w:style w:type="character" w:customStyle="1" w:styleId="FooterItalic">
    <w:name w:val="Footer Italic"/>
    <w:aliases w:val="fi"/>
    <w:rsid w:val="00915E9A"/>
    <w:rPr>
      <w:rFonts w:ascii="Times New Roman" w:hAnsi="Times New Roman"/>
      <w:i/>
      <w:sz w:val="16"/>
      <w:szCs w:val="16"/>
    </w:rPr>
  </w:style>
  <w:style w:type="character" w:customStyle="1" w:styleId="FooterSmall">
    <w:name w:val="Footer Small"/>
    <w:aliases w:val="fs"/>
    <w:rsid w:val="00915E9A"/>
    <w:rPr>
      <w:rFonts w:ascii="Times New Roman" w:hAnsi="Times New Roman"/>
      <w:sz w:val="17"/>
      <w:szCs w:val="16"/>
    </w:rPr>
  </w:style>
  <w:style w:type="paragraph" w:customStyle="1" w:styleId="GenericEntry">
    <w:name w:val="Generic Entry"/>
    <w:aliases w:val="ge"/>
    <w:basedOn w:val="Normal"/>
    <w:next w:val="Normal"/>
    <w:rsid w:val="00915E9A"/>
    <w:pPr>
      <w:spacing w:after="240" w:line="260" w:lineRule="exact"/>
      <w:ind w:left="720" w:hanging="720"/>
    </w:pPr>
  </w:style>
  <w:style w:type="table" w:customStyle="1" w:styleId="IndentedPacketFieldBits">
    <w:name w:val="Indented Packet Field Bits"/>
    <w:aliases w:val="pfbi"/>
    <w:basedOn w:val="TableNormal"/>
    <w:rsid w:val="00915E9A"/>
    <w:pPr>
      <w:spacing w:after="0" w:line="240" w:lineRule="auto"/>
    </w:pPr>
    <w:rPr>
      <w:rFonts w:ascii="Times New Roman" w:eastAsia="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915E9A"/>
    <w:pPr>
      <w:numPr>
        <w:numId w:val="9"/>
      </w:numPr>
      <w:spacing w:line="260" w:lineRule="exact"/>
      <w:ind w:left="1080"/>
    </w:pPr>
  </w:style>
  <w:style w:type="paragraph" w:customStyle="1" w:styleId="NumberedList4">
    <w:name w:val="Numbered List 4"/>
    <w:aliases w:val="nl4"/>
    <w:basedOn w:val="ListNumber"/>
    <w:rsid w:val="00915E9A"/>
    <w:pPr>
      <w:numPr>
        <w:numId w:val="10"/>
      </w:numPr>
      <w:tabs>
        <w:tab w:val="left" w:pos="1800"/>
      </w:tabs>
    </w:pPr>
  </w:style>
  <w:style w:type="paragraph" w:customStyle="1" w:styleId="NumberedList5">
    <w:name w:val="Numbered List 5"/>
    <w:aliases w:val="nl5"/>
    <w:basedOn w:val="ListNumber"/>
    <w:rsid w:val="00915E9A"/>
    <w:pPr>
      <w:numPr>
        <w:numId w:val="11"/>
      </w:numPr>
    </w:pPr>
  </w:style>
  <w:style w:type="table" w:customStyle="1" w:styleId="PacketFieldBitsTable">
    <w:name w:val="Packet Field Bits Table"/>
    <w:aliases w:val="pfbt"/>
    <w:basedOn w:val="TableNormal"/>
    <w:rsid w:val="00915E9A"/>
    <w:pPr>
      <w:spacing w:after="0" w:line="240" w:lineRule="auto"/>
      <w:jc w:val="center"/>
    </w:pPr>
    <w:rPr>
      <w:rFonts w:ascii="Times New Roman" w:eastAsia="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915E9A"/>
    <w:pPr>
      <w:spacing w:after="0" w:line="240" w:lineRule="auto"/>
    </w:pPr>
    <w:rPr>
      <w:rFonts w:ascii="Times New Roman" w:eastAsia="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915E9A"/>
    <w:rPr>
      <w:b/>
      <w:u w:val="single"/>
    </w:rPr>
  </w:style>
  <w:style w:type="paragraph" w:customStyle="1" w:styleId="AlertLabelinList3">
    <w:name w:val="Alert Label in List 3"/>
    <w:aliases w:val="al3"/>
    <w:basedOn w:val="AlertLabel"/>
    <w:rsid w:val="00915E9A"/>
    <w:pPr>
      <w:framePr w:wrap="notBeside"/>
      <w:ind w:left="1080"/>
    </w:pPr>
  </w:style>
  <w:style w:type="paragraph" w:customStyle="1" w:styleId="AlertTextinList3">
    <w:name w:val="Alert Text in List 3"/>
    <w:aliases w:val="at3"/>
    <w:basedOn w:val="AlertText"/>
    <w:rsid w:val="00915E9A"/>
    <w:pPr>
      <w:ind w:left="1440"/>
    </w:pPr>
  </w:style>
  <w:style w:type="character" w:styleId="PageNumber">
    <w:name w:val="page number"/>
    <w:rsid w:val="00915E9A"/>
  </w:style>
  <w:style w:type="paragraph" w:styleId="TOCHeading">
    <w:name w:val="TOC Heading"/>
    <w:basedOn w:val="Heading1"/>
    <w:next w:val="Normal"/>
    <w:uiPriority w:val="39"/>
    <w:semiHidden/>
    <w:unhideWhenUsed/>
    <w:qFormat/>
    <w:rsid w:val="00915E9A"/>
    <w:pPr>
      <w:keepLines/>
      <w:pBdr>
        <w:bottom w:val="none" w:sz="0" w:space="0" w:color="auto"/>
      </w:pBdr>
      <w:spacing w:after="0" w:line="276" w:lineRule="auto"/>
      <w:outlineLvl w:val="9"/>
    </w:pPr>
    <w:rPr>
      <w:rFonts w:ascii="Cambria" w:eastAsia="MS Gothic" w:hAnsi="Cambria"/>
      <w:bCs/>
      <w:color w:val="365F91"/>
      <w:kern w:val="0"/>
      <w:sz w:val="28"/>
      <w:szCs w:val="28"/>
      <w:lang w:eastAsia="ja-JP"/>
    </w:rPr>
  </w:style>
  <w:style w:type="paragraph" w:styleId="Revision">
    <w:name w:val="Revision"/>
    <w:hidden/>
    <w:rsid w:val="00915E9A"/>
    <w:pPr>
      <w:spacing w:after="0" w:line="240" w:lineRule="auto"/>
    </w:pPr>
    <w:rPr>
      <w:rFonts w:ascii="Arial" w:eastAsia="SimSun" w:hAnsi="Arial" w:cs="Times New Roman"/>
      <w:kern w:val="24"/>
      <w:sz w:val="20"/>
      <w:szCs w:val="20"/>
    </w:rPr>
  </w:style>
  <w:style w:type="paragraph" w:styleId="ListParagraph">
    <w:name w:val="List Paragraph"/>
    <w:basedOn w:val="Normal"/>
    <w:uiPriority w:val="34"/>
    <w:qFormat/>
    <w:rsid w:val="00915E9A"/>
    <w:pPr>
      <w:ind w:left="720"/>
      <w:contextualSpacing/>
    </w:pPr>
  </w:style>
  <w:style w:type="paragraph" w:styleId="EndnoteText">
    <w:name w:val="endnote text"/>
    <w:basedOn w:val="Normal"/>
    <w:link w:val="EndnoteTextChar"/>
    <w:rsid w:val="00915E9A"/>
  </w:style>
  <w:style w:type="character" w:customStyle="1" w:styleId="EndnoteTextChar">
    <w:name w:val="Endnote Text Char"/>
    <w:basedOn w:val="DefaultParagraphFont"/>
    <w:link w:val="EndnoteText"/>
    <w:rsid w:val="00915E9A"/>
    <w:rPr>
      <w:rFonts w:ascii="Arial" w:eastAsia="SimSun" w:hAnsi="Arial" w:cs="Times New Roman"/>
      <w:kern w:val="24"/>
      <w:sz w:val="20"/>
      <w:szCs w:val="20"/>
    </w:rPr>
  </w:style>
  <w:style w:type="character" w:styleId="EndnoteReference">
    <w:name w:val="endnote reference"/>
    <w:rsid w:val="00915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microsoft.com/fwlink/?LinkID=82105" TargetMode="External"/><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thoughtsonopsmgr.blogspot.com/" TargetMode="External"/><Relationship Id="rId3" Type="http://schemas.openxmlformats.org/officeDocument/2006/relationships/customXml" Target="../customXml/item3.xml"/><Relationship Id="rId21" Type="http://schemas.openxmlformats.org/officeDocument/2006/relationships/hyperlink" Target="http://www.microsoft.com/downloads/en/details.aspx?FamilyID=108b766a-63a3-41ff-a515-726366f6ab74" TargetMode="External"/><Relationship Id="rId34" Type="http://schemas.openxmlformats.org/officeDocument/2006/relationships/hyperlink" Target="http://go.microsoft.com/fwlink/?LinkId=209941" TargetMode="External"/><Relationship Id="rId42" Type="http://schemas.openxmlformats.org/officeDocument/2006/relationships/hyperlink" Target="http://blogs.technet.com/operationsmgr/"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pgfeed@microsoft.com" TargetMode="External"/><Relationship Id="rId17" Type="http://schemas.openxmlformats.org/officeDocument/2006/relationships/footer" Target="footer2.xml"/><Relationship Id="rId25" Type="http://schemas.openxmlformats.org/officeDocument/2006/relationships/hyperlink" Target="http://support.microsoft.com/kb/323076" TargetMode="External"/><Relationship Id="rId33" Type="http://schemas.openxmlformats.org/officeDocument/2006/relationships/hyperlink" Target="http://go.microsoft.com/fwlink/?LinkId=209940" TargetMode="External"/><Relationship Id="rId38" Type="http://schemas.openxmlformats.org/officeDocument/2006/relationships/hyperlink" Target="http://blogs.technet.com/kevinholman/default.aspx" TargetMode="External"/><Relationship Id="rId46"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technet.microsoft.com/en-us/library/ms191294.aspx" TargetMode="External"/><Relationship Id="rId29" Type="http://schemas.openxmlformats.org/officeDocument/2006/relationships/hyperlink" Target="http://go.microsoft.com/fwlink/?LinkID=142351" TargetMode="External"/><Relationship Id="rId41" Type="http://schemas.openxmlformats.org/officeDocument/2006/relationships/hyperlink" Target="http://blogs.technet.com/brianwren/default.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hyperlink" Target="http://www.microsoft.com/downloads/en/details.aspx?FamilyID=3529d233-5e3e-4b51-8f66-5d6f27005ec3" TargetMode="External"/><Relationship Id="rId32" Type="http://schemas.openxmlformats.org/officeDocument/2006/relationships/hyperlink" Target="http://go.microsoft.com/fwlink/?LinkID=165412" TargetMode="External"/><Relationship Id="rId37" Type="http://schemas.openxmlformats.org/officeDocument/2006/relationships/hyperlink" Target="http://blogs.technet.com/momteam/default.aspx" TargetMode="External"/><Relationship Id="rId40" Type="http://schemas.openxmlformats.org/officeDocument/2006/relationships/hyperlink" Target="http://rburri.wordpress.com/" TargetMode="External"/><Relationship Id="rId45"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microsoft.com/downloads/en/details.aspx?FamilyID=8c0f970e-c653-4c15-9e51-6a6cadfca363" TargetMode="External"/><Relationship Id="rId28" Type="http://schemas.openxmlformats.org/officeDocument/2006/relationships/hyperlink" Target="http://go.microsoft.com/fwlink/?LinkId=211463" TargetMode="External"/><Relationship Id="rId36" Type="http://schemas.openxmlformats.org/officeDocument/2006/relationships/hyperlink" Target="http://opsmgrunleashed.wordpress.co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go.microsoft.com/fwlink/?LinkID=165410" TargetMode="External"/><Relationship Id="rId44" Type="http://schemas.openxmlformats.org/officeDocument/2006/relationships/hyperlink" Target="http://blogs.msdn.com/mariussutara/default.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icrosoft.com/downloads/en/details.aspx?FamilyID=61365290-3c38-4004-b717-e90bb0f6c148" TargetMode="External"/><Relationship Id="rId27" Type="http://schemas.openxmlformats.org/officeDocument/2006/relationships/hyperlink" Target="http://go.microsoft.com/fwlink/?LinkId=193879" TargetMode="External"/><Relationship Id="rId30" Type="http://schemas.openxmlformats.org/officeDocument/2006/relationships/hyperlink" Target="http://go.microsoft.com/fwlink/?LinkID=117777" TargetMode="External"/><Relationship Id="rId35" Type="http://schemas.openxmlformats.org/officeDocument/2006/relationships/hyperlink" Target="http://go.microsoft.com/fwlink/?LinkID=179635" TargetMode="External"/><Relationship Id="rId43" Type="http://schemas.openxmlformats.org/officeDocument/2006/relationships/hyperlink" Target="http://blogs.msdn.com/boris_yanushpolsky/default.aspx" TargetMode="External"/><Relationship Id="rId48" Type="http://schemas.openxmlformats.org/officeDocument/2006/relationships/footer" Target="footer4.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8F47E6EF76545AD8739FDF8BF0DE8" ma:contentTypeVersion="0" ma:contentTypeDescription="Create a new document." ma:contentTypeScope="" ma:versionID="f869e108436f636c49a68f65dd7949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B470A-8C53-471E-9BBB-8F3494844220}">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DB8DBA2-05E4-4EAF-B2A3-85CEC4C47C45}">
  <ds:schemaRefs>
    <ds:schemaRef ds:uri="http://schemas.microsoft.com/sharepoint/v3/contenttype/forms"/>
  </ds:schemaRefs>
</ds:datastoreItem>
</file>

<file path=customXml/itemProps3.xml><?xml version="1.0" encoding="utf-8"?>
<ds:datastoreItem xmlns:ds="http://schemas.openxmlformats.org/officeDocument/2006/customXml" ds:itemID="{2D20AE49-3E71-4353-B1B7-9E7FCD7F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Eugeny Vorobyev</dc:creator>
  <cp:lastModifiedBy>Vinay Balasubramaniam</cp:lastModifiedBy>
  <cp:revision>15</cp:revision>
  <dcterms:created xsi:type="dcterms:W3CDTF">2011-08-02T14:15:00Z</dcterms:created>
  <dcterms:modified xsi:type="dcterms:W3CDTF">2011-09-28T14:56:00Z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0x0101001498F47E6EF76545AD8739FDF8BF0DE8</vt:lpwstr>
  </property>
</Properties>
</file>